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28F" w:rsidRDefault="00021F61" w:rsidP="001C228F">
      <w:pPr>
        <w:rPr>
          <w:rFonts w:ascii="Calibri" w:eastAsia="Times New Roman" w:hAnsi="Calibri" w:cs="Calibri"/>
          <w:b/>
          <w:color w:val="0070C0"/>
          <w:sz w:val="36"/>
          <w:szCs w:val="36"/>
        </w:rPr>
      </w:pPr>
      <w:r>
        <w:rPr>
          <w:rFonts w:ascii="Calibri" w:eastAsia="Times New Roman" w:hAnsi="Calibri" w:cs="Calibri"/>
          <w:noProof/>
          <w:color w:val="595959" w:themeColor="text1" w:themeTint="A6"/>
        </w:rPr>
        <mc:AlternateContent>
          <mc:Choice Requires="wps">
            <w:drawing>
              <wp:anchor distT="0" distB="0" distL="114300" distR="114300" simplePos="0" relativeHeight="251665408" behindDoc="0" locked="0" layoutInCell="1" allowOverlap="1" wp14:anchorId="08244482" wp14:editId="7264DF54">
                <wp:simplePos x="0" y="0"/>
                <wp:positionH relativeFrom="column">
                  <wp:posOffset>332740</wp:posOffset>
                </wp:positionH>
                <wp:positionV relativeFrom="paragraph">
                  <wp:posOffset>-189963</wp:posOffset>
                </wp:positionV>
                <wp:extent cx="6175717" cy="1041009"/>
                <wp:effectExtent l="0" t="0" r="0" b="698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5717" cy="1041009"/>
                        </a:xfrm>
                        <a:prstGeom prst="rect">
                          <a:avLst/>
                        </a:prstGeom>
                        <a:solidFill>
                          <a:srgbClr val="FFFFFF"/>
                        </a:solidFill>
                        <a:ln w="9525">
                          <a:noFill/>
                          <a:miter lim="800000"/>
                          <a:headEnd/>
                          <a:tailEnd/>
                        </a:ln>
                      </wps:spPr>
                      <wps:txbx>
                        <w:txbxContent>
                          <w:p w:rsidR="00505F42" w:rsidRDefault="00505F42" w:rsidP="00505F42">
                            <w:pPr>
                              <w:jc w:val="center"/>
                              <w:rPr>
                                <w:rFonts w:ascii="Questrial" w:eastAsia="Times New Roman" w:hAnsi="Questrial" w:cs="Calibri"/>
                                <w:b/>
                                <w:color w:val="8DB3E2" w:themeColor="text2" w:themeTint="66"/>
                                <w:sz w:val="44"/>
                                <w:szCs w:val="44"/>
                              </w:rPr>
                            </w:pPr>
                            <w:r w:rsidRPr="00505F42">
                              <w:rPr>
                                <w:rFonts w:ascii="Questrial" w:eastAsia="Times New Roman" w:hAnsi="Questrial" w:cs="Calibri"/>
                                <w:b/>
                                <w:color w:val="8DB3E2" w:themeColor="text2" w:themeTint="66"/>
                                <w:sz w:val="44"/>
                                <w:szCs w:val="44"/>
                              </w:rPr>
                              <w:t>Praesent ac sem at</w:t>
                            </w:r>
                          </w:p>
                          <w:p w:rsidR="001A6452" w:rsidRPr="001A6452" w:rsidRDefault="00505F42" w:rsidP="00505F42">
                            <w:pPr>
                              <w:jc w:val="center"/>
                              <w:rPr>
                                <w:rFonts w:ascii="Century Gothic" w:hAnsi="Century Gothic"/>
                                <w:sz w:val="56"/>
                                <w:szCs w:val="56"/>
                              </w:rPr>
                            </w:pPr>
                            <w:r w:rsidRPr="00505F42">
                              <w:rPr>
                                <w:rFonts w:ascii="Questrial" w:eastAsia="Times New Roman" w:hAnsi="Questrial" w:cs="Calibri"/>
                                <w:b/>
                                <w:color w:val="8DB3E2" w:themeColor="text2" w:themeTint="66"/>
                                <w:sz w:val="44"/>
                                <w:szCs w:val="44"/>
                              </w:rPr>
                              <w:t>ipsum egestas ultrices.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6.2pt;margin-top:-14.95pt;width:486.3pt;height:81.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" stroked="f">
                <v:textbox>
                  <w:txbxContent>
                    <w:p w:rsidR="00505F42" w:rsidRDefault="00505F42" w:rsidP="00505F42">
                      <w:pPr>
                        <w:jc w:val="center"/>
                        <w:rPr>
                          <w:rFonts w:ascii="Questrial" w:eastAsia="Times New Roman" w:hAnsi="Questrial" w:cs="Calibri"/>
                          <w:b/>
                          <w:color w:val="8DB3E2" w:themeColor="text2" w:themeTint="66"/>
                          <w:sz w:val="44"/>
                          <w:szCs w:val="44"/>
                        </w:rPr>
                      </w:pPr>
                      <w:r w:rsidRPr="00505F42">
                        <w:rPr>
                          <w:rFonts w:ascii="Questrial" w:eastAsia="Times New Roman" w:hAnsi="Questrial" w:cs="Calibri"/>
                          <w:b/>
                          <w:color w:val="8DB3E2" w:themeColor="text2" w:themeTint="66"/>
                          <w:sz w:val="44"/>
                          <w:szCs w:val="44"/>
                        </w:rPr>
                        <w:t>Praesent ac sem at</w:t>
                      </w:r>
                    </w:p>
                    <w:p w:rsidR="001A6452" w:rsidRPr="001A6452" w:rsidRDefault="00505F42" w:rsidP="00505F42">
                      <w:pPr>
                        <w:jc w:val="center"/>
                        <w:rPr>
                          <w:rFonts w:ascii="Century Gothic" w:hAnsi="Century Gothic"/>
                          <w:sz w:val="56"/>
                          <w:szCs w:val="56"/>
                        </w:rPr>
                      </w:pPr>
                      <w:r w:rsidRPr="00505F42">
                        <w:rPr>
                          <w:rFonts w:ascii="Questrial" w:eastAsia="Times New Roman" w:hAnsi="Questrial" w:cs="Calibri"/>
                          <w:b/>
                          <w:color w:val="8DB3E2" w:themeColor="text2" w:themeTint="66"/>
                          <w:sz w:val="44"/>
                          <w:szCs w:val="44"/>
                        </w:rPr>
                        <w:t>ipsum egestas ultrices.</w:t>
                      </w:r>
                    </w:p>
                  </w:txbxContent>
                </v:textbox>
              </v:shape>
            </w:pict>
          </mc:Fallback>
        </mc:AlternateContent>
      </w:r>
    </w:p>
    <w:p w:rsidR="001C228F" w:rsidRDefault="001C228F" w:rsidP="001C228F">
      <w:pPr>
        <w:rPr>
          <w:rFonts w:ascii="Calibri" w:eastAsia="Times New Roman" w:hAnsi="Calibri" w:cs="Calibri"/>
          <w:b/>
          <w:color w:val="0070C0"/>
          <w:sz w:val="36"/>
          <w:szCs w:val="36"/>
        </w:rPr>
      </w:pPr>
    </w:p>
    <w:p w:rsidR="005839B5" w:rsidRDefault="005839B5" w:rsidP="00AB3336">
      <w:pPr>
        <w:pStyle w:val="Heading4"/>
      </w:pPr>
      <w:r>
        <w:t xml:space="preserve">Prepared for:  </w:t>
      </w:r>
    </w:p>
    <w:p w:rsidR="005839B5" w:rsidRDefault="005839B5" w:rsidP="00AB3336">
      <w:pPr>
        <w:pStyle w:val="Heading4"/>
      </w:pPr>
      <w:r>
        <w:t xml:space="preserve">Prepared </w:t>
      </w:r>
      <w:r>
        <w:t>by</w:t>
      </w:r>
      <w:r>
        <w:t xml:space="preserve">:  </w:t>
      </w:r>
    </w:p>
    <w:p w:rsidR="005839B5" w:rsidRPr="005839B5" w:rsidRDefault="005839B5" w:rsidP="005839B5"/>
    <w:p w:rsidR="005839B5" w:rsidRDefault="005839B5" w:rsidP="005839B5"/>
    <w:p w:rsidR="005839B5" w:rsidRDefault="005839B5" w:rsidP="005839B5"/>
    <w:p w:rsidR="00B50357" w:rsidRDefault="00B50357">
      <w:r>
        <w:t xml:space="preserve">Hi _____, </w:t>
      </w:r>
    </w:p>
    <w:p w:rsidR="00B50357" w:rsidRDefault="00B50357">
      <w:r>
        <w:t xml:space="preserve">This proposal includes what you asked for, what you need. </w:t>
      </w:r>
    </w:p>
    <w:p w:rsidR="00AB3336" w:rsidRDefault="00AB3336">
      <w:r>
        <w:rPr>
          <w:rFonts w:ascii="Open Sans" w:hAnsi="Open Sans" w:cs="Open Sans"/>
          <w:color w:val="000000"/>
          <w:sz w:val="21"/>
          <w:szCs w:val="21"/>
          <w:shd w:val="clear" w:color="auto" w:fill="FFFFFF"/>
        </w:rPr>
        <w:t>Aenean dignissim non massa at dignissim. Mauris ligula velit, lobortis sit amet mi eu, consectetur elementum risus. Aliquam facilisis, libero at mollis vulputate, elit ante tempus purus, ut ultricies elit arcu et ex. Phasellus dui urna, feugiat vel tellus eget, iaculis pharetra felis. Phasellus in velit non quam finibus luctus a a nisi. Ut id egestas dui. Integer eget lorem sit amet massa rhoncus auctor eget ut sem. Integer facilisis scelerisque malesuada. In malesuada, mi a interdum suscipit, mi leo sollicitudin libero, in pharetra neque est elementum elit. Aenean viverra nibh eget nibh pretium interdum. Nulla vel elit non eros sodales lobortis. Aenean sollicitudin est eget tempor condimentum. Maecenas faucibus diam porta diam iaculis auctor. In convallis egestas sapien id sodales. Aliquam congue ante eu metus aliquam accumsan. Aenean non nibh elementum, malesuada tellus a, pharetra lectus.</w:t>
      </w:r>
    </w:p>
    <w:p w:rsidR="00B50357" w:rsidRDefault="00B50357">
      <w:r>
        <w:t>Thanks,</w:t>
      </w:r>
    </w:p>
    <w:p w:rsidR="00B50357" w:rsidRDefault="00B50357">
      <w:r>
        <w:t>Jason Pelish</w:t>
      </w:r>
    </w:p>
    <w:p w:rsidR="00B50357" w:rsidRDefault="00B50357">
      <w:r>
        <w:t>Massive Impressions Online Marketing</w:t>
      </w:r>
    </w:p>
    <w:p w:rsidR="00B50357" w:rsidRDefault="00B50357">
      <w:hyperlink r:id="rId9" w:history="1">
        <w:r w:rsidRPr="00333B62">
          <w:rPr>
            <w:rStyle w:val="Hyperlink"/>
          </w:rPr>
          <w:t>jason@massiveimpressions.com</w:t>
        </w:r>
      </w:hyperlink>
    </w:p>
    <w:p w:rsidR="005839B5" w:rsidRDefault="00B50357">
      <w:r>
        <w:t>(866) 800 - 3579</w:t>
      </w:r>
      <w:r w:rsidR="005839B5">
        <w:br w:type="page"/>
      </w:r>
    </w:p>
    <w:sdt>
      <w:sdtPr>
        <w:id w:val="183100635"/>
        <w:docPartObj>
          <w:docPartGallery w:val="Table of Contents"/>
          <w:docPartUnique/>
        </w:docPartObj>
      </w:sdtPr>
      <w:sdtEndPr>
        <w:rPr>
          <w:rFonts w:ascii="Tahoma" w:eastAsiaTheme="minorHAnsi" w:hAnsi="Tahoma" w:cstheme="minorBidi"/>
          <w:noProof/>
          <w:color w:val="auto"/>
          <w:sz w:val="22"/>
          <w:szCs w:val="22"/>
          <w:lang w:eastAsia="en-US"/>
        </w:rPr>
      </w:sdtEndPr>
      <w:sdtContent>
        <w:p w:rsidR="00AB3336" w:rsidRDefault="00AB3336">
          <w:pPr>
            <w:pStyle w:val="TOCHeading"/>
          </w:pPr>
          <w:r>
            <w:t>Table of Contents</w:t>
          </w:r>
        </w:p>
        <w:p w:rsidR="00AB3336" w:rsidRDefault="00AB3336">
          <w:pPr>
            <w:pStyle w:val="TOC1"/>
            <w:tabs>
              <w:tab w:val="right" w:leader="dot" w:pos="10790"/>
            </w:tabs>
            <w:rPr>
              <w:rFonts w:asciiTheme="minorHAnsi" w:eastAsiaTheme="minorEastAsia" w:hAnsiTheme="minorHAnsi"/>
              <w:noProof/>
            </w:rPr>
          </w:pPr>
          <w:r>
            <w:fldChar w:fldCharType="begin"/>
          </w:r>
          <w:r>
            <w:instrText xml:space="preserve"> TOC \o "1-3" \h \z \u </w:instrText>
          </w:r>
          <w:r>
            <w:fldChar w:fldCharType="separate"/>
          </w:r>
          <w:hyperlink w:anchor="_Toc9951215" w:history="1">
            <w:r w:rsidRPr="006703D5">
              <w:rPr>
                <w:rStyle w:val="Hyperlink"/>
                <w:noProof/>
              </w:rPr>
              <w:t>Executive Summary</w:t>
            </w:r>
            <w:r>
              <w:rPr>
                <w:noProof/>
                <w:webHidden/>
              </w:rPr>
              <w:tab/>
            </w:r>
            <w:r>
              <w:rPr>
                <w:noProof/>
                <w:webHidden/>
              </w:rPr>
              <w:fldChar w:fldCharType="begin"/>
            </w:r>
            <w:r>
              <w:rPr>
                <w:noProof/>
                <w:webHidden/>
              </w:rPr>
              <w:instrText xml:space="preserve"> PAGEREF _Toc9951215 \h </w:instrText>
            </w:r>
            <w:r>
              <w:rPr>
                <w:noProof/>
                <w:webHidden/>
              </w:rPr>
            </w:r>
            <w:r>
              <w:rPr>
                <w:noProof/>
                <w:webHidden/>
              </w:rPr>
              <w:fldChar w:fldCharType="separate"/>
            </w:r>
            <w:r>
              <w:rPr>
                <w:noProof/>
                <w:webHidden/>
              </w:rPr>
              <w:t>2</w:t>
            </w:r>
            <w:r>
              <w:rPr>
                <w:noProof/>
                <w:webHidden/>
              </w:rPr>
              <w:fldChar w:fldCharType="end"/>
            </w:r>
          </w:hyperlink>
        </w:p>
        <w:p w:rsidR="00AB3336" w:rsidRDefault="00AB3336">
          <w:pPr>
            <w:pStyle w:val="TOC1"/>
            <w:tabs>
              <w:tab w:val="right" w:leader="dot" w:pos="10790"/>
            </w:tabs>
            <w:rPr>
              <w:rFonts w:asciiTheme="minorHAnsi" w:eastAsiaTheme="minorEastAsia" w:hAnsiTheme="minorHAnsi"/>
              <w:noProof/>
            </w:rPr>
          </w:pPr>
          <w:hyperlink w:anchor="_Toc9951216" w:history="1">
            <w:r w:rsidRPr="006703D5">
              <w:rPr>
                <w:rStyle w:val="Hyperlink"/>
                <w:noProof/>
              </w:rPr>
              <w:t>Assessment</w:t>
            </w:r>
            <w:r>
              <w:rPr>
                <w:noProof/>
                <w:webHidden/>
              </w:rPr>
              <w:tab/>
            </w:r>
            <w:r>
              <w:rPr>
                <w:noProof/>
                <w:webHidden/>
              </w:rPr>
              <w:fldChar w:fldCharType="begin"/>
            </w:r>
            <w:r>
              <w:rPr>
                <w:noProof/>
                <w:webHidden/>
              </w:rPr>
              <w:instrText xml:space="preserve"> PAGEREF _Toc9951216 \h </w:instrText>
            </w:r>
            <w:r>
              <w:rPr>
                <w:noProof/>
                <w:webHidden/>
              </w:rPr>
            </w:r>
            <w:r>
              <w:rPr>
                <w:noProof/>
                <w:webHidden/>
              </w:rPr>
              <w:fldChar w:fldCharType="separate"/>
            </w:r>
            <w:r>
              <w:rPr>
                <w:noProof/>
                <w:webHidden/>
              </w:rPr>
              <w:t>2</w:t>
            </w:r>
            <w:r>
              <w:rPr>
                <w:noProof/>
                <w:webHidden/>
              </w:rPr>
              <w:fldChar w:fldCharType="end"/>
            </w:r>
          </w:hyperlink>
        </w:p>
        <w:p w:rsidR="00AB3336" w:rsidRDefault="00AB3336">
          <w:pPr>
            <w:pStyle w:val="TOC1"/>
            <w:tabs>
              <w:tab w:val="right" w:leader="dot" w:pos="10790"/>
            </w:tabs>
            <w:rPr>
              <w:rFonts w:asciiTheme="minorHAnsi" w:eastAsiaTheme="minorEastAsia" w:hAnsiTheme="minorHAnsi"/>
              <w:noProof/>
            </w:rPr>
          </w:pPr>
          <w:hyperlink w:anchor="_Toc9951217" w:history="1">
            <w:r w:rsidRPr="006703D5">
              <w:rPr>
                <w:rStyle w:val="Hyperlink"/>
                <w:noProof/>
              </w:rPr>
              <w:t>Implementation</w:t>
            </w:r>
            <w:r>
              <w:rPr>
                <w:noProof/>
                <w:webHidden/>
              </w:rPr>
              <w:tab/>
            </w:r>
            <w:r>
              <w:rPr>
                <w:noProof/>
                <w:webHidden/>
              </w:rPr>
              <w:fldChar w:fldCharType="begin"/>
            </w:r>
            <w:r>
              <w:rPr>
                <w:noProof/>
                <w:webHidden/>
              </w:rPr>
              <w:instrText xml:space="preserve"> PAGEREF _Toc9951217 \h </w:instrText>
            </w:r>
            <w:r>
              <w:rPr>
                <w:noProof/>
                <w:webHidden/>
              </w:rPr>
            </w:r>
            <w:r>
              <w:rPr>
                <w:noProof/>
                <w:webHidden/>
              </w:rPr>
              <w:fldChar w:fldCharType="separate"/>
            </w:r>
            <w:r>
              <w:rPr>
                <w:noProof/>
                <w:webHidden/>
              </w:rPr>
              <w:t>3</w:t>
            </w:r>
            <w:r>
              <w:rPr>
                <w:noProof/>
                <w:webHidden/>
              </w:rPr>
              <w:fldChar w:fldCharType="end"/>
            </w:r>
          </w:hyperlink>
        </w:p>
        <w:p w:rsidR="00AB3336" w:rsidRDefault="00AB3336">
          <w:pPr>
            <w:pStyle w:val="TOC1"/>
            <w:tabs>
              <w:tab w:val="right" w:leader="dot" w:pos="10790"/>
            </w:tabs>
            <w:rPr>
              <w:rFonts w:asciiTheme="minorHAnsi" w:eastAsiaTheme="minorEastAsia" w:hAnsiTheme="minorHAnsi"/>
              <w:noProof/>
            </w:rPr>
          </w:pPr>
          <w:hyperlink w:anchor="_Toc9951218" w:history="1">
            <w:r w:rsidRPr="006703D5">
              <w:rPr>
                <w:rStyle w:val="Hyperlink"/>
                <w:noProof/>
              </w:rPr>
              <w:t>Team</w:t>
            </w:r>
            <w:r>
              <w:rPr>
                <w:noProof/>
                <w:webHidden/>
              </w:rPr>
              <w:tab/>
            </w:r>
            <w:r>
              <w:rPr>
                <w:noProof/>
                <w:webHidden/>
              </w:rPr>
              <w:fldChar w:fldCharType="begin"/>
            </w:r>
            <w:r>
              <w:rPr>
                <w:noProof/>
                <w:webHidden/>
              </w:rPr>
              <w:instrText xml:space="preserve"> PAGEREF _Toc9951218 \h </w:instrText>
            </w:r>
            <w:r>
              <w:rPr>
                <w:noProof/>
                <w:webHidden/>
              </w:rPr>
            </w:r>
            <w:r>
              <w:rPr>
                <w:noProof/>
                <w:webHidden/>
              </w:rPr>
              <w:fldChar w:fldCharType="separate"/>
            </w:r>
            <w:r>
              <w:rPr>
                <w:noProof/>
                <w:webHidden/>
              </w:rPr>
              <w:t>3</w:t>
            </w:r>
            <w:r>
              <w:rPr>
                <w:noProof/>
                <w:webHidden/>
              </w:rPr>
              <w:fldChar w:fldCharType="end"/>
            </w:r>
          </w:hyperlink>
        </w:p>
        <w:p w:rsidR="00AB3336" w:rsidRDefault="00AB3336">
          <w:pPr>
            <w:pStyle w:val="TOC1"/>
            <w:tabs>
              <w:tab w:val="right" w:leader="dot" w:pos="10790"/>
            </w:tabs>
            <w:rPr>
              <w:rFonts w:asciiTheme="minorHAnsi" w:eastAsiaTheme="minorEastAsia" w:hAnsiTheme="minorHAnsi"/>
              <w:noProof/>
            </w:rPr>
          </w:pPr>
          <w:hyperlink w:anchor="_Toc9951219" w:history="1">
            <w:r w:rsidRPr="006703D5">
              <w:rPr>
                <w:rStyle w:val="Hyperlink"/>
                <w:noProof/>
              </w:rPr>
              <w:t>Scheduling</w:t>
            </w:r>
            <w:r>
              <w:rPr>
                <w:noProof/>
                <w:webHidden/>
              </w:rPr>
              <w:tab/>
            </w:r>
            <w:r>
              <w:rPr>
                <w:noProof/>
                <w:webHidden/>
              </w:rPr>
              <w:fldChar w:fldCharType="begin"/>
            </w:r>
            <w:r>
              <w:rPr>
                <w:noProof/>
                <w:webHidden/>
              </w:rPr>
              <w:instrText xml:space="preserve"> PAGEREF _Toc9951219 \h </w:instrText>
            </w:r>
            <w:r>
              <w:rPr>
                <w:noProof/>
                <w:webHidden/>
              </w:rPr>
            </w:r>
            <w:r>
              <w:rPr>
                <w:noProof/>
                <w:webHidden/>
              </w:rPr>
              <w:fldChar w:fldCharType="separate"/>
            </w:r>
            <w:r>
              <w:rPr>
                <w:noProof/>
                <w:webHidden/>
              </w:rPr>
              <w:t>3</w:t>
            </w:r>
            <w:r>
              <w:rPr>
                <w:noProof/>
                <w:webHidden/>
              </w:rPr>
              <w:fldChar w:fldCharType="end"/>
            </w:r>
          </w:hyperlink>
        </w:p>
        <w:p w:rsidR="00AB3336" w:rsidRDefault="00AB3336">
          <w:pPr>
            <w:pStyle w:val="TOC1"/>
            <w:tabs>
              <w:tab w:val="right" w:leader="dot" w:pos="10790"/>
            </w:tabs>
            <w:rPr>
              <w:rFonts w:asciiTheme="minorHAnsi" w:eastAsiaTheme="minorEastAsia" w:hAnsiTheme="minorHAnsi"/>
              <w:noProof/>
            </w:rPr>
          </w:pPr>
          <w:hyperlink w:anchor="_Toc9951220" w:history="1">
            <w:r w:rsidRPr="006703D5">
              <w:rPr>
                <w:rStyle w:val="Hyperlink"/>
                <w:noProof/>
              </w:rPr>
              <w:t>Total, Final Costs</w:t>
            </w:r>
            <w:r>
              <w:rPr>
                <w:noProof/>
                <w:webHidden/>
              </w:rPr>
              <w:tab/>
            </w:r>
            <w:r>
              <w:rPr>
                <w:noProof/>
                <w:webHidden/>
              </w:rPr>
              <w:fldChar w:fldCharType="begin"/>
            </w:r>
            <w:r>
              <w:rPr>
                <w:noProof/>
                <w:webHidden/>
              </w:rPr>
              <w:instrText xml:space="preserve"> PAGEREF _Toc9951220 \h </w:instrText>
            </w:r>
            <w:r>
              <w:rPr>
                <w:noProof/>
                <w:webHidden/>
              </w:rPr>
            </w:r>
            <w:r>
              <w:rPr>
                <w:noProof/>
                <w:webHidden/>
              </w:rPr>
              <w:fldChar w:fldCharType="separate"/>
            </w:r>
            <w:r>
              <w:rPr>
                <w:noProof/>
                <w:webHidden/>
              </w:rPr>
              <w:t>4</w:t>
            </w:r>
            <w:r>
              <w:rPr>
                <w:noProof/>
                <w:webHidden/>
              </w:rPr>
              <w:fldChar w:fldCharType="end"/>
            </w:r>
          </w:hyperlink>
        </w:p>
        <w:p w:rsidR="00AB3336" w:rsidRDefault="00AB3336">
          <w:pPr>
            <w:pStyle w:val="TOC2"/>
            <w:tabs>
              <w:tab w:val="right" w:leader="dot" w:pos="10790"/>
            </w:tabs>
            <w:rPr>
              <w:rFonts w:asciiTheme="minorHAnsi" w:eastAsiaTheme="minorEastAsia" w:hAnsiTheme="minorHAnsi"/>
              <w:noProof/>
            </w:rPr>
          </w:pPr>
          <w:hyperlink w:anchor="_Toc9951221" w:history="1">
            <w:r w:rsidRPr="006703D5">
              <w:rPr>
                <w:rStyle w:val="Hyperlink"/>
                <w:noProof/>
              </w:rPr>
              <w:t>Recurring Payment Plan</w:t>
            </w:r>
            <w:r>
              <w:rPr>
                <w:noProof/>
                <w:webHidden/>
              </w:rPr>
              <w:tab/>
            </w:r>
            <w:r>
              <w:rPr>
                <w:noProof/>
                <w:webHidden/>
              </w:rPr>
              <w:fldChar w:fldCharType="begin"/>
            </w:r>
            <w:r>
              <w:rPr>
                <w:noProof/>
                <w:webHidden/>
              </w:rPr>
              <w:instrText xml:space="preserve"> PAGEREF _Toc9951221 \h </w:instrText>
            </w:r>
            <w:r>
              <w:rPr>
                <w:noProof/>
                <w:webHidden/>
              </w:rPr>
            </w:r>
            <w:r>
              <w:rPr>
                <w:noProof/>
                <w:webHidden/>
              </w:rPr>
              <w:fldChar w:fldCharType="separate"/>
            </w:r>
            <w:r>
              <w:rPr>
                <w:noProof/>
                <w:webHidden/>
              </w:rPr>
              <w:t>4</w:t>
            </w:r>
            <w:r>
              <w:rPr>
                <w:noProof/>
                <w:webHidden/>
              </w:rPr>
              <w:fldChar w:fldCharType="end"/>
            </w:r>
          </w:hyperlink>
        </w:p>
        <w:p w:rsidR="00AB3336" w:rsidRDefault="00AB3336">
          <w:pPr>
            <w:pStyle w:val="TOC1"/>
            <w:tabs>
              <w:tab w:val="right" w:leader="dot" w:pos="10790"/>
            </w:tabs>
            <w:rPr>
              <w:rFonts w:asciiTheme="minorHAnsi" w:eastAsiaTheme="minorEastAsia" w:hAnsiTheme="minorHAnsi"/>
              <w:noProof/>
            </w:rPr>
          </w:pPr>
          <w:hyperlink w:anchor="_Toc9951222" w:history="1">
            <w:r w:rsidRPr="006703D5">
              <w:rPr>
                <w:rStyle w:val="Hyperlink"/>
                <w:noProof/>
              </w:rPr>
              <w:t>Terms of Acceptance</w:t>
            </w:r>
            <w:r>
              <w:rPr>
                <w:noProof/>
                <w:webHidden/>
              </w:rPr>
              <w:tab/>
            </w:r>
            <w:r>
              <w:rPr>
                <w:noProof/>
                <w:webHidden/>
              </w:rPr>
              <w:fldChar w:fldCharType="begin"/>
            </w:r>
            <w:r>
              <w:rPr>
                <w:noProof/>
                <w:webHidden/>
              </w:rPr>
              <w:instrText xml:space="preserve"> PAGEREF _Toc9951222 \h </w:instrText>
            </w:r>
            <w:r>
              <w:rPr>
                <w:noProof/>
                <w:webHidden/>
              </w:rPr>
            </w:r>
            <w:r>
              <w:rPr>
                <w:noProof/>
                <w:webHidden/>
              </w:rPr>
              <w:fldChar w:fldCharType="separate"/>
            </w:r>
            <w:r>
              <w:rPr>
                <w:noProof/>
                <w:webHidden/>
              </w:rPr>
              <w:t>5</w:t>
            </w:r>
            <w:r>
              <w:rPr>
                <w:noProof/>
                <w:webHidden/>
              </w:rPr>
              <w:fldChar w:fldCharType="end"/>
            </w:r>
          </w:hyperlink>
        </w:p>
        <w:p w:rsidR="00AB3336" w:rsidRDefault="00AB3336">
          <w:r>
            <w:rPr>
              <w:b/>
              <w:bCs/>
              <w:noProof/>
            </w:rPr>
            <w:fldChar w:fldCharType="end"/>
          </w:r>
        </w:p>
      </w:sdtContent>
    </w:sdt>
    <w:p w:rsidR="00E125C7" w:rsidRDefault="00E125C7" w:rsidP="00E125C7">
      <w:pPr>
        <w:pStyle w:val="Heading1"/>
      </w:pPr>
      <w:bookmarkStart w:id="0" w:name="_Toc9951215"/>
      <w:r>
        <w:t>Executive Summary</w:t>
      </w:r>
      <w:bookmarkEnd w:id="0"/>
    </w:p>
    <w:p w:rsidR="00E125C7" w:rsidRDefault="00E125C7" w:rsidP="00E125C7"/>
    <w:p w:rsidR="00AB3336" w:rsidRDefault="00AB3336" w:rsidP="00E125C7">
      <w:pPr>
        <w:rPr>
          <w:rFonts w:ascii="Open Sans" w:hAnsi="Open Sans" w:cs="Open Sans"/>
          <w:color w:val="000000"/>
          <w:sz w:val="21"/>
          <w:szCs w:val="21"/>
          <w:shd w:val="clear" w:color="auto" w:fill="FFFFFF"/>
        </w:rPr>
      </w:pPr>
      <w:r>
        <w:rPr>
          <w:rFonts w:ascii="Open Sans" w:hAnsi="Open Sans" w:cs="Open Sans"/>
          <w:color w:val="000000"/>
          <w:sz w:val="21"/>
          <w:szCs w:val="21"/>
          <w:shd w:val="clear" w:color="auto" w:fill="FFFFFF"/>
        </w:rPr>
        <w:t>Aenean dignissim non massa at dignissim. Mauris ligula velit, lobortis sit amet mi eu, consectetur elementum risus. Aliquam facilisis, libero at mollis vulputate, elit ante tempus purus, ut ultricies elit arcu et ex. Phasellus dui urna, feugiat vel tellus eget, iaculis pharetra felis. Phasellus in velit non quam finibus luctus a a nisi. Ut id egestas dui. Integer eget lorem sit amet massa rhoncus auctor eget ut sem. Integer facilisis scelerisque malesuada. In malesuada, mi a interdum suscipit, mi leo sollicitudin libero, in pharetra neque est elementum elit. Aenean viverra nibh eget nibh pretium interdum. Nulla vel elit non eros sodales lobortis. Aenean sollicitudin est eget tempor condimentum. Maecenas faucibus diam porta diam iaculis auctor. In convallis egestas sapien id sodales. Aliquam congue ante eu metus aliquam accumsan. Aenean non nibh elementum, malesuada tellus a, pharetra lectus.</w:t>
      </w:r>
    </w:p>
    <w:p w:rsidR="00AB3336" w:rsidRDefault="00AB3336">
      <w:pPr>
        <w:rPr>
          <w:rFonts w:ascii="Open Sans" w:hAnsi="Open Sans" w:cs="Open Sans"/>
          <w:color w:val="000000"/>
          <w:sz w:val="21"/>
          <w:szCs w:val="21"/>
          <w:shd w:val="clear" w:color="auto" w:fill="FFFFFF"/>
        </w:rPr>
      </w:pPr>
      <w:r>
        <w:rPr>
          <w:rFonts w:ascii="Open Sans" w:hAnsi="Open Sans" w:cs="Open Sans"/>
          <w:color w:val="000000"/>
          <w:sz w:val="21"/>
          <w:szCs w:val="21"/>
          <w:shd w:val="clear" w:color="auto" w:fill="FFFFFF"/>
        </w:rPr>
        <w:br w:type="page"/>
      </w:r>
    </w:p>
    <w:p w:rsidR="00E125C7" w:rsidRDefault="00E125C7" w:rsidP="00E125C7">
      <w:pPr>
        <w:pStyle w:val="Heading1"/>
      </w:pPr>
      <w:bookmarkStart w:id="1" w:name="_Toc9951216"/>
      <w:r>
        <w:t>Assessment</w:t>
      </w:r>
      <w:bookmarkEnd w:id="1"/>
    </w:p>
    <w:p w:rsidR="00AB3336" w:rsidRDefault="00AB3336" w:rsidP="00AB3336">
      <w:pPr>
        <w:rPr>
          <w:rFonts w:ascii="Open Sans" w:hAnsi="Open Sans" w:cs="Open Sans"/>
          <w:color w:val="000000"/>
          <w:sz w:val="21"/>
          <w:szCs w:val="21"/>
          <w:shd w:val="clear" w:color="auto" w:fill="FFFFFF"/>
        </w:rPr>
      </w:pPr>
      <w:r>
        <w:rPr>
          <w:rFonts w:ascii="Open Sans" w:hAnsi="Open Sans" w:cs="Open Sans"/>
          <w:color w:val="000000"/>
          <w:sz w:val="21"/>
          <w:szCs w:val="21"/>
          <w:shd w:val="clear" w:color="auto" w:fill="FFFFFF"/>
        </w:rPr>
        <w:t xml:space="preserve">Aenean dignissim non massa at dignissim. Mauris ligula velit, lobortis sit amet mi eu, consectetur elementum risus. Aliquam facilisis, libero at mollis vulputate, elit ante tempus purus, ut ultricies elit arcu et ex. Phasellus dui urna, feugiat vel tellus eget, iaculis pharetra felis. Phasellus in velit non quam finibus luctus a a nisi. Ut id egestas dui. Integer eget lorem sit amet massa rhoncus auctor eget ut sem. Integer facilisis scelerisque malesuada. In malesuada, mi a interdum suscipit, mi leo sollicitudin libero, in pharetra neque est elementum </w:t>
      </w:r>
      <w:r>
        <w:rPr>
          <w:rFonts w:ascii="Open Sans" w:hAnsi="Open Sans" w:cs="Open Sans"/>
          <w:color w:val="000000"/>
          <w:sz w:val="21"/>
          <w:szCs w:val="21"/>
          <w:shd w:val="clear" w:color="auto" w:fill="FFFFFF"/>
        </w:rPr>
        <w:lastRenderedPageBreak/>
        <w:t>elit. Aenean viverra nibh eget nibh pretium interdum. Nulla vel elit non eros sodales lobortis. Aenean sollicitudin est eget tempor condimentum. Maecenas faucibus diam porta diam iaculis auctor. In convallis egestas sapien id sodales. Aliquam congue ante eu metus aliquam accumsan. Aenean non nibh elementum, malesuada tellus a, pharetra lectus.</w:t>
      </w:r>
    </w:p>
    <w:p w:rsidR="00AB3336" w:rsidRDefault="00AB3336">
      <w:pPr>
        <w:rPr>
          <w:rFonts w:ascii="Open Sans" w:hAnsi="Open Sans" w:cs="Open Sans"/>
          <w:color w:val="000000"/>
          <w:sz w:val="21"/>
          <w:szCs w:val="21"/>
          <w:shd w:val="clear" w:color="auto" w:fill="FFFFFF"/>
        </w:rPr>
      </w:pPr>
      <w:r>
        <w:rPr>
          <w:rFonts w:ascii="Open Sans" w:hAnsi="Open Sans" w:cs="Open Sans"/>
          <w:color w:val="000000"/>
          <w:sz w:val="21"/>
          <w:szCs w:val="21"/>
          <w:shd w:val="clear" w:color="auto" w:fill="FFFFFF"/>
        </w:rPr>
        <w:br w:type="page"/>
      </w:r>
    </w:p>
    <w:p w:rsidR="00E125C7" w:rsidRDefault="00E125C7" w:rsidP="00AB3336">
      <w:pPr>
        <w:pStyle w:val="Heading1"/>
      </w:pPr>
      <w:bookmarkStart w:id="2" w:name="_Toc9951217"/>
      <w:r>
        <w:t>Implementation</w:t>
      </w:r>
      <w:bookmarkEnd w:id="2"/>
    </w:p>
    <w:p w:rsidR="00AB3336" w:rsidRDefault="00AB3336" w:rsidP="00AB3336">
      <w:pPr>
        <w:rPr>
          <w:rFonts w:ascii="Open Sans" w:hAnsi="Open Sans" w:cs="Open Sans"/>
          <w:color w:val="000000"/>
          <w:sz w:val="21"/>
          <w:szCs w:val="21"/>
          <w:shd w:val="clear" w:color="auto" w:fill="FFFFFF"/>
        </w:rPr>
      </w:pPr>
      <w:r>
        <w:rPr>
          <w:rFonts w:ascii="Open Sans" w:hAnsi="Open Sans" w:cs="Open Sans"/>
          <w:color w:val="000000"/>
          <w:sz w:val="21"/>
          <w:szCs w:val="21"/>
          <w:shd w:val="clear" w:color="auto" w:fill="FFFFFF"/>
        </w:rPr>
        <w:t>Aenean dignissim non massa at dignissim. Mauris ligula velit, lobortis sit amet mi eu, consectetur elementum risus. Aliquam facilisis, libero at mollis vulputate, elit ante tempus purus, ut ultricies elit arcu et ex. Phasellus dui urna, feugiat vel tellus eget, iaculis pharetra felis. Phasellus in velit non quam finibus luctus a a nisi. Ut id egestas dui. Integer eget lorem sit amet massa rhoncus auctor eget ut sem. Integer facilisis scelerisque malesuada. In malesuada, mi a interdum suscipit, mi leo sollicitudin libero, in pharetra neque est elementum elit. Aenean viverra nibh eget nibh pretium interdum. Nulla vel elit non eros sodales lobortis. Aenean sollicitudin est eget tempor condimentum. Maecenas faucibus diam porta diam iaculis auctor. In convallis egestas sapien id sodales. Aliquam congue ante eu metus aliquam accumsan. Aenean non nibh elementum, malesuada tellus a, pharetra lectus.</w:t>
      </w:r>
    </w:p>
    <w:p w:rsidR="00AB3336" w:rsidRDefault="00AB3336">
      <w:pPr>
        <w:rPr>
          <w:rFonts w:ascii="Open Sans" w:hAnsi="Open Sans" w:cs="Open Sans"/>
          <w:color w:val="000000"/>
          <w:sz w:val="21"/>
          <w:szCs w:val="21"/>
          <w:shd w:val="clear" w:color="auto" w:fill="FFFFFF"/>
        </w:rPr>
      </w:pPr>
      <w:r>
        <w:rPr>
          <w:rFonts w:ascii="Open Sans" w:hAnsi="Open Sans" w:cs="Open Sans"/>
          <w:color w:val="000000"/>
          <w:sz w:val="21"/>
          <w:szCs w:val="21"/>
          <w:shd w:val="clear" w:color="auto" w:fill="FFFFFF"/>
        </w:rPr>
        <w:br w:type="page"/>
      </w:r>
    </w:p>
    <w:p w:rsidR="00E125C7" w:rsidRDefault="00E125C7" w:rsidP="00AB3336">
      <w:pPr>
        <w:pStyle w:val="Heading1"/>
      </w:pPr>
      <w:bookmarkStart w:id="3" w:name="_Toc9951218"/>
      <w:r>
        <w:t>Team</w:t>
      </w:r>
      <w:bookmarkEnd w:id="3"/>
    </w:p>
    <w:p w:rsidR="00AB3336" w:rsidRPr="00AB3336" w:rsidRDefault="00AB3336" w:rsidP="00AB3336">
      <w:r>
        <w:rPr>
          <w:rFonts w:ascii="Open Sans" w:hAnsi="Open Sans" w:cs="Open Sans"/>
          <w:color w:val="000000"/>
          <w:sz w:val="21"/>
          <w:szCs w:val="21"/>
          <w:shd w:val="clear" w:color="auto" w:fill="FFFFFF"/>
        </w:rPr>
        <w:t>Aenean dignissim non massa at dignissim. Mauris ligula velit, lobortis sit amet mi eu, consectetur elementum risus. Aliquam facilisis, libero at mollis vulputate, elit ante tempus purus, ut ultricies elit arcu et ex. Phasellus dui urna, feugiat vel tellus eget, iaculis pharetra felis. Phasellus in velit non quam finibus luctus a a nisi. Ut id egestas dui. Integer eget lorem sit amet massa rhoncus auctor eget ut sem. Integer facilisis scelerisque malesuada. In malesuada, mi a interdum suscipit, mi leo sollicitudin libero, in pharetra neque est elementum elit. Aenean viverra nibh eget nibh pretium interdum. Nulla vel elit non eros sodales lobortis. Aenean sollicitudin est eget tempor condimentum. Maecenas faucibus diam porta diam iaculis auctor. In convallis egestas sapien id sodales. Aliquam congue ante eu metus aliquam accumsan. Aenean non nibh elementum, malesuada tellus a, pharetra lectus.</w:t>
      </w:r>
    </w:p>
    <w:p w:rsidR="00E125C7" w:rsidRDefault="00E125C7" w:rsidP="00AB3336">
      <w:pPr>
        <w:pStyle w:val="Heading1"/>
      </w:pPr>
      <w:bookmarkStart w:id="4" w:name="_Toc9951219"/>
      <w:r>
        <w:t>Scheduling</w:t>
      </w:r>
      <w:bookmarkEnd w:id="4"/>
    </w:p>
    <w:p w:rsidR="00AB3336" w:rsidRPr="00AB3336" w:rsidRDefault="00AB3336" w:rsidP="00AB3336">
      <w:r>
        <w:rPr>
          <w:rFonts w:ascii="Open Sans" w:hAnsi="Open Sans" w:cs="Open Sans"/>
          <w:color w:val="000000"/>
          <w:sz w:val="21"/>
          <w:szCs w:val="21"/>
          <w:shd w:val="clear" w:color="auto" w:fill="FFFFFF"/>
        </w:rPr>
        <w:t xml:space="preserve">Aenean dignissim non massa at dignissim. Mauris ligula velit, lobortis sit amet mi eu, consectetur elementum risus. Aliquam facilisis, libero at mollis vulputate, elit ante tempus purus, ut ultricies elit arcu et ex. Phasellus dui urna, feugiat vel tellus eget, iaculis pharetra felis. Phasellus in velit non quam finibus luctus a a nisi. Ut id egestas dui. Integer eget lorem sit amet massa rhoncus auctor eget ut sem. Integer facilisis scelerisque malesuada. In malesuada, mi a interdum suscipit, mi leo sollicitudin libero, in pharetra neque est elementum elit. Aenean viverra nibh eget nibh pretium interdum. Nulla vel elit non eros sodales lobortis. Aenean </w:t>
      </w:r>
      <w:r>
        <w:rPr>
          <w:rFonts w:ascii="Open Sans" w:hAnsi="Open Sans" w:cs="Open Sans"/>
          <w:color w:val="000000"/>
          <w:sz w:val="21"/>
          <w:szCs w:val="21"/>
          <w:shd w:val="clear" w:color="auto" w:fill="FFFFFF"/>
        </w:rPr>
        <w:lastRenderedPageBreak/>
        <w:t>sollicitudin est eget tempor condimentum. Maecenas faucibus diam porta diam iaculis auctor. In convallis egestas sapien id sodales. Aliquam congue ante eu metus aliquam accumsan. Aenean non nibh elementum, malesuada tellus a, pharetra lectus.</w:t>
      </w:r>
    </w:p>
    <w:p w:rsidR="00AB3336" w:rsidRDefault="00AB3336">
      <w:pPr>
        <w:rPr>
          <w:rFonts w:asciiTheme="majorHAnsi" w:eastAsiaTheme="majorEastAsia" w:hAnsiTheme="majorHAnsi" w:cstheme="majorBidi"/>
          <w:b/>
          <w:bCs/>
          <w:color w:val="365F91" w:themeColor="accent1" w:themeShade="BF"/>
          <w:sz w:val="36"/>
          <w:szCs w:val="28"/>
        </w:rPr>
      </w:pPr>
      <w:bookmarkStart w:id="5" w:name="_Toc9951220"/>
      <w:r>
        <w:br w:type="page"/>
      </w:r>
    </w:p>
    <w:p w:rsidR="005807ED" w:rsidRDefault="00C014E6" w:rsidP="005807ED">
      <w:pPr>
        <w:pStyle w:val="Heading1"/>
      </w:pPr>
      <w:r>
        <w:t>T</w:t>
      </w:r>
      <w:r w:rsidR="005807ED">
        <w:t>otal, Final Costs</w:t>
      </w:r>
      <w:bookmarkEnd w:id="5"/>
    </w:p>
    <w:p w:rsidR="005807ED" w:rsidRDefault="005807ED" w:rsidP="005807ED">
      <w:pPr>
        <w:rPr>
          <w:b/>
        </w:rPr>
      </w:pPr>
    </w:p>
    <w:p w:rsidR="00091BDB" w:rsidRDefault="005807ED" w:rsidP="005807ED">
      <w:r w:rsidRPr="00EE2221">
        <w:rPr>
          <w:b/>
        </w:rPr>
        <w:t>Fixed, One Time Costs:</w:t>
      </w:r>
      <w:r>
        <w:br/>
        <w:t>Price of Website Redesign,  with Ad Roller $</w:t>
      </w:r>
      <w:r w:rsidR="00091BDB">
        <w:t xml:space="preserve"> 5</w:t>
      </w:r>
      <w:r w:rsidR="00E80F36">
        <w:t>,750</w:t>
      </w:r>
      <w:r>
        <w:t xml:space="preserve"> </w:t>
      </w:r>
      <w:r>
        <w:br/>
        <w:t>(cost of WordPress Theme &amp; Plugin Licensing will not exceed $100 and is not included)</w:t>
      </w:r>
      <w:r>
        <w:br/>
      </w:r>
      <w:r w:rsidR="00E80F36">
        <w:t xml:space="preserve">This is the cost for a </w:t>
      </w:r>
      <w:r w:rsidR="00091BDB">
        <w:t>10</w:t>
      </w:r>
      <w:r w:rsidR="00E80F36">
        <w:t xml:space="preserve"> page </w:t>
      </w:r>
      <w:r w:rsidR="00091BDB">
        <w:t xml:space="preserve">e-commerce </w:t>
      </w:r>
      <w:r w:rsidR="00E80F36">
        <w:t xml:space="preserve">site starting with no content. </w:t>
      </w:r>
    </w:p>
    <w:p w:rsidR="00091BDB" w:rsidRDefault="00091BDB" w:rsidP="005807ED">
      <w:pPr>
        <w:rPr>
          <w:b/>
        </w:rPr>
      </w:pPr>
    </w:p>
    <w:p w:rsidR="00E80F36" w:rsidRDefault="005807ED" w:rsidP="005807ED">
      <w:r w:rsidRPr="0069501C">
        <w:rPr>
          <w:b/>
        </w:rPr>
        <w:t>Monthly Costs:</w:t>
      </w:r>
      <w:r>
        <w:br/>
        <w:t xml:space="preserve">Hosting, site monitoring, site admin, free SEO tools, </w:t>
      </w:r>
      <w:r w:rsidR="00E80F36">
        <w:t xml:space="preserve">WordPress environment …  $     </w:t>
      </w:r>
      <w:r w:rsidR="00E80F36" w:rsidRPr="008D74D9">
        <w:rPr>
          <w:b/>
          <w:i/>
        </w:rPr>
        <w:t>75</w:t>
      </w:r>
      <w:r w:rsidRPr="008D74D9">
        <w:rPr>
          <w:b/>
          <w:i/>
        </w:rPr>
        <w:t>.00</w:t>
      </w:r>
      <w:r w:rsidR="00E80F36">
        <w:br/>
        <w:t>Monthly SEO Monitoring Analysis &amp; Reporting with MOZ</w:t>
      </w:r>
      <w:r w:rsidR="00091BDB">
        <w:t xml:space="preserve"> (optional) </w:t>
      </w:r>
      <w:r w:rsidR="00E80F36">
        <w:t xml:space="preserve">………………. </w:t>
      </w:r>
      <w:r w:rsidR="009E1534">
        <w:t xml:space="preserve"> </w:t>
      </w:r>
      <w:r w:rsidR="00E80F36">
        <w:t xml:space="preserve">$      </w:t>
      </w:r>
      <w:r w:rsidR="00E80F36" w:rsidRPr="008D74D9">
        <w:rPr>
          <w:b/>
          <w:i/>
        </w:rPr>
        <w:t>80.00</w:t>
      </w:r>
    </w:p>
    <w:p w:rsidR="005807ED" w:rsidRDefault="005807ED" w:rsidP="005807ED">
      <w:r>
        <w:t>Any requests outside the scope of these recurring monthly services, ala-carte, will be billed at a rate of $</w:t>
      </w:r>
      <w:r w:rsidR="00BB29BA">
        <w:t>125</w:t>
      </w:r>
      <w:r>
        <w:t xml:space="preserve">/hr, invoiced regularly. Those services will be proposed and approved before being executed, but the services defined in this document above will proceed each month automatically, without need for any approval or proposition process. </w:t>
      </w:r>
    </w:p>
    <w:p w:rsidR="005807ED" w:rsidRDefault="005807ED" w:rsidP="00BB29BA">
      <w:pPr>
        <w:pStyle w:val="Heading2"/>
      </w:pPr>
      <w:bookmarkStart w:id="6" w:name="_Toc9951221"/>
      <w:r>
        <w:t>Recurring Payment Plan</w:t>
      </w:r>
      <w:bookmarkEnd w:id="6"/>
    </w:p>
    <w:p w:rsidR="005807ED" w:rsidRDefault="005807ED" w:rsidP="005807ED">
      <w:pPr>
        <w:ind w:left="360"/>
      </w:pPr>
      <w:r w:rsidRPr="00E60B33">
        <w:rPr>
          <w:b/>
        </w:rPr>
        <w:t>Establishing a recurring payment plan</w:t>
      </w:r>
      <w:r>
        <w:t xml:space="preserve"> involves use of a credit card and agreement to payment, hosting and privacy terms.</w:t>
      </w:r>
    </w:p>
    <w:p w:rsidR="005807ED" w:rsidRDefault="005807ED" w:rsidP="005807ED">
      <w:pPr>
        <w:ind w:left="360"/>
      </w:pPr>
      <w:r>
        <w:t xml:space="preserve">Hosting plans offered are Managed WordPress Plans. This means you don’t get email boxes, no FTP access, and no access to the account level options most other servers like GoDaddy provide for do-it-yourself plans. Our plans aren’t do-it-yourself, but rather we-do-it-for-you. This is for both security and ease of management for our clients. You get access to the WordPress backend for content editing, but not access to the UNIX level account underneath it. Given your requirements, this is suitable for your needs. </w:t>
      </w:r>
    </w:p>
    <w:p w:rsidR="005807ED" w:rsidRDefault="005807ED" w:rsidP="005807ED">
      <w:r>
        <w:t xml:space="preserve">Want to get started? Just let me know. You can submit your credit card details for recurring billing. A hosting account will be created on our servers immediately, and we can get started today. </w:t>
      </w:r>
    </w:p>
    <w:p w:rsidR="00505F42" w:rsidRDefault="00505F42" w:rsidP="005807ED">
      <w:pPr>
        <w:pStyle w:val="Heading3"/>
      </w:pPr>
    </w:p>
    <w:p w:rsidR="00505F42" w:rsidRDefault="00505F42" w:rsidP="005807ED">
      <w:pPr>
        <w:pStyle w:val="Heading3"/>
      </w:pPr>
    </w:p>
    <w:p w:rsidR="00AB3336" w:rsidRDefault="00AB3336">
      <w:pPr>
        <w:rPr>
          <w:rFonts w:asciiTheme="majorHAnsi" w:eastAsiaTheme="majorEastAsia" w:hAnsiTheme="majorHAnsi" w:cstheme="majorBidi"/>
          <w:b/>
          <w:bCs/>
          <w:color w:val="365F91" w:themeColor="accent1" w:themeShade="BF"/>
          <w:sz w:val="36"/>
          <w:szCs w:val="28"/>
        </w:rPr>
      </w:pPr>
      <w:bookmarkStart w:id="7" w:name="_Toc9951222"/>
      <w:r>
        <w:br w:type="page"/>
      </w:r>
    </w:p>
    <w:p w:rsidR="005807ED" w:rsidRDefault="005807ED" w:rsidP="00E125C7">
      <w:pPr>
        <w:pStyle w:val="Heading1"/>
      </w:pPr>
      <w:r>
        <w:t>Terms of Acceptance</w:t>
      </w:r>
      <w:bookmarkEnd w:id="7"/>
    </w:p>
    <w:p w:rsidR="005807ED" w:rsidRPr="00E60B33" w:rsidRDefault="005807ED" w:rsidP="005807ED">
      <w:r w:rsidRPr="00E60B33">
        <w:t>By establishing the Recurring Payment Plan via the link given above you indicate that you accept the terms of this agreement through the 12 month duration.</w:t>
      </w:r>
    </w:p>
    <w:p w:rsidR="001C228F" w:rsidRDefault="003D15C8" w:rsidP="00480D60">
      <w:pPr>
        <w:rPr>
          <w:sz w:val="28"/>
          <w:szCs w:val="28"/>
        </w:rPr>
      </w:pPr>
      <w:r>
        <w:rPr>
          <w:sz w:val="28"/>
          <w:szCs w:val="28"/>
        </w:rPr>
        <w:t>Acceptance</w:t>
      </w:r>
    </w:p>
    <w:p w:rsidR="003D15C8" w:rsidRDefault="003D15C8" w:rsidP="00480D60">
      <w:pPr>
        <w:rPr>
          <w:sz w:val="28"/>
          <w:szCs w:val="28"/>
        </w:rPr>
      </w:pPr>
    </w:p>
    <w:p w:rsidR="003D15C8" w:rsidRDefault="003D15C8" w:rsidP="00480D60">
      <w:pPr>
        <w:rPr>
          <w:sz w:val="28"/>
          <w:szCs w:val="28"/>
        </w:rPr>
      </w:pPr>
      <w:r>
        <w:rPr>
          <w:sz w:val="28"/>
          <w:szCs w:val="28"/>
        </w:rPr>
        <w:t>___________________ _________           ______________________ ___________</w:t>
      </w:r>
    </w:p>
    <w:p w:rsidR="00BB29BA" w:rsidRDefault="00AB3336">
      <w:pPr>
        <w:rPr>
          <w:rFonts w:ascii="Arial" w:hAnsi="Arial" w:cs="Arial"/>
          <w:b/>
          <w:spacing w:val="20"/>
          <w:sz w:val="24"/>
          <w:szCs w:val="24"/>
        </w:rPr>
      </w:pPr>
      <w:r>
        <w:rPr>
          <w:rFonts w:ascii="Arial" w:hAnsi="Arial" w:cs="Arial"/>
          <w:b/>
          <w:spacing w:val="20"/>
          <w:sz w:val="24"/>
          <w:szCs w:val="24"/>
        </w:rPr>
        <w:t>Jason Pelish</w:t>
      </w:r>
      <w:r>
        <w:rPr>
          <w:rFonts w:ascii="Arial" w:hAnsi="Arial" w:cs="Arial"/>
          <w:b/>
          <w:spacing w:val="20"/>
          <w:sz w:val="24"/>
          <w:szCs w:val="24"/>
        </w:rPr>
        <w:tab/>
      </w:r>
      <w:r>
        <w:rPr>
          <w:rFonts w:ascii="Arial" w:hAnsi="Arial" w:cs="Arial"/>
          <w:b/>
          <w:spacing w:val="20"/>
          <w:sz w:val="24"/>
          <w:szCs w:val="24"/>
        </w:rPr>
        <w:tab/>
      </w:r>
      <w:r>
        <w:rPr>
          <w:rFonts w:ascii="Arial" w:hAnsi="Arial" w:cs="Arial"/>
          <w:b/>
          <w:spacing w:val="20"/>
          <w:sz w:val="24"/>
          <w:szCs w:val="24"/>
        </w:rPr>
        <w:tab/>
      </w:r>
      <w:r>
        <w:rPr>
          <w:rFonts w:ascii="Arial" w:hAnsi="Arial" w:cs="Arial"/>
          <w:b/>
          <w:spacing w:val="20"/>
          <w:sz w:val="24"/>
          <w:szCs w:val="24"/>
        </w:rPr>
        <w:tab/>
      </w:r>
      <w:r>
        <w:rPr>
          <w:rFonts w:ascii="Arial" w:hAnsi="Arial" w:cs="Arial"/>
          <w:b/>
          <w:spacing w:val="20"/>
          <w:sz w:val="24"/>
          <w:szCs w:val="24"/>
        </w:rPr>
        <w:tab/>
      </w:r>
      <w:r>
        <w:rPr>
          <w:rFonts w:ascii="Arial" w:hAnsi="Arial" w:cs="Arial"/>
          <w:b/>
          <w:spacing w:val="20"/>
          <w:sz w:val="24"/>
          <w:szCs w:val="24"/>
        </w:rPr>
        <w:tab/>
        <w:t>Client Name</w:t>
      </w:r>
      <w:r>
        <w:rPr>
          <w:rFonts w:ascii="Arial" w:hAnsi="Arial" w:cs="Arial"/>
          <w:b/>
          <w:spacing w:val="20"/>
          <w:sz w:val="24"/>
          <w:szCs w:val="24"/>
        </w:rPr>
        <w:br/>
        <w:t>President</w:t>
      </w:r>
      <w:r>
        <w:rPr>
          <w:rFonts w:ascii="Arial" w:hAnsi="Arial" w:cs="Arial"/>
          <w:b/>
          <w:spacing w:val="20"/>
          <w:sz w:val="24"/>
          <w:szCs w:val="24"/>
        </w:rPr>
        <w:tab/>
      </w:r>
      <w:r>
        <w:rPr>
          <w:rFonts w:ascii="Arial" w:hAnsi="Arial" w:cs="Arial"/>
          <w:b/>
          <w:spacing w:val="20"/>
          <w:sz w:val="24"/>
          <w:szCs w:val="24"/>
        </w:rPr>
        <w:tab/>
      </w:r>
      <w:r>
        <w:rPr>
          <w:rFonts w:ascii="Arial" w:hAnsi="Arial" w:cs="Arial"/>
          <w:b/>
          <w:spacing w:val="20"/>
          <w:sz w:val="24"/>
          <w:szCs w:val="24"/>
        </w:rPr>
        <w:tab/>
      </w:r>
      <w:r>
        <w:rPr>
          <w:rFonts w:ascii="Arial" w:hAnsi="Arial" w:cs="Arial"/>
          <w:b/>
          <w:spacing w:val="20"/>
          <w:sz w:val="24"/>
          <w:szCs w:val="24"/>
        </w:rPr>
        <w:tab/>
      </w:r>
      <w:r>
        <w:rPr>
          <w:rFonts w:ascii="Arial" w:hAnsi="Arial" w:cs="Arial"/>
          <w:b/>
          <w:spacing w:val="20"/>
          <w:sz w:val="24"/>
          <w:szCs w:val="24"/>
        </w:rPr>
        <w:tab/>
      </w:r>
      <w:r>
        <w:rPr>
          <w:rFonts w:ascii="Arial" w:hAnsi="Arial" w:cs="Arial"/>
          <w:b/>
          <w:spacing w:val="20"/>
          <w:sz w:val="24"/>
          <w:szCs w:val="24"/>
        </w:rPr>
        <w:tab/>
      </w:r>
      <w:r>
        <w:rPr>
          <w:rFonts w:ascii="Arial" w:hAnsi="Arial" w:cs="Arial"/>
          <w:b/>
          <w:spacing w:val="20"/>
          <w:sz w:val="24"/>
          <w:szCs w:val="24"/>
        </w:rPr>
        <w:tab/>
        <w:t>Client Position</w:t>
      </w:r>
      <w:r>
        <w:rPr>
          <w:rFonts w:ascii="Arial" w:hAnsi="Arial" w:cs="Arial"/>
          <w:b/>
          <w:spacing w:val="20"/>
          <w:sz w:val="24"/>
          <w:szCs w:val="24"/>
        </w:rPr>
        <w:br/>
        <w:t>Massive Impressions</w:t>
      </w:r>
      <w:r>
        <w:rPr>
          <w:rFonts w:ascii="Arial" w:hAnsi="Arial" w:cs="Arial"/>
          <w:b/>
          <w:spacing w:val="20"/>
          <w:sz w:val="24"/>
          <w:szCs w:val="24"/>
        </w:rPr>
        <w:tab/>
      </w:r>
      <w:r>
        <w:rPr>
          <w:rFonts w:ascii="Arial" w:hAnsi="Arial" w:cs="Arial"/>
          <w:b/>
          <w:spacing w:val="20"/>
          <w:sz w:val="24"/>
          <w:szCs w:val="24"/>
        </w:rPr>
        <w:tab/>
      </w:r>
      <w:r>
        <w:rPr>
          <w:rFonts w:ascii="Arial" w:hAnsi="Arial" w:cs="Arial"/>
          <w:b/>
          <w:spacing w:val="20"/>
          <w:sz w:val="24"/>
          <w:szCs w:val="24"/>
        </w:rPr>
        <w:tab/>
      </w:r>
      <w:r>
        <w:rPr>
          <w:rFonts w:ascii="Arial" w:hAnsi="Arial" w:cs="Arial"/>
          <w:b/>
          <w:spacing w:val="20"/>
          <w:sz w:val="24"/>
          <w:szCs w:val="24"/>
        </w:rPr>
        <w:tab/>
      </w:r>
      <w:r>
        <w:rPr>
          <w:rFonts w:ascii="Arial" w:hAnsi="Arial" w:cs="Arial"/>
          <w:b/>
          <w:spacing w:val="20"/>
          <w:sz w:val="24"/>
          <w:szCs w:val="24"/>
        </w:rPr>
        <w:tab/>
        <w:t xml:space="preserve">Client Company </w:t>
      </w:r>
      <w:bookmarkStart w:id="8" w:name="_GoBack"/>
      <w:bookmarkEnd w:id="8"/>
      <w:r w:rsidR="00BB29BA">
        <w:rPr>
          <w:rFonts w:ascii="Arial" w:hAnsi="Arial" w:cs="Arial"/>
          <w:b/>
          <w:spacing w:val="20"/>
          <w:sz w:val="24"/>
          <w:szCs w:val="24"/>
        </w:rPr>
        <w:br w:type="page"/>
      </w:r>
    </w:p>
    <w:p w:rsidR="00682F25" w:rsidRDefault="00682F25" w:rsidP="00682F25">
      <w:pPr>
        <w:rPr>
          <w:rFonts w:ascii="Arial" w:hAnsi="Arial" w:cs="Arial"/>
          <w:b/>
          <w:sz w:val="16"/>
          <w:szCs w:val="16"/>
        </w:rPr>
      </w:pPr>
      <w:r>
        <w:rPr>
          <w:rFonts w:ascii="Arial" w:hAnsi="Arial" w:cs="Arial"/>
          <w:b/>
          <w:spacing w:val="20"/>
          <w:sz w:val="24"/>
          <w:szCs w:val="24"/>
        </w:rPr>
        <w:lastRenderedPageBreak/>
        <w:t>Terms &amp; General Provisions</w:t>
      </w:r>
      <w:r>
        <w:rPr>
          <w:rFonts w:ascii="Arial" w:hAnsi="Arial" w:cs="Arial"/>
          <w:b/>
          <w:spacing w:val="20"/>
          <w:sz w:val="24"/>
          <w:szCs w:val="24"/>
        </w:rPr>
        <w:br/>
      </w:r>
      <w:r>
        <w:rPr>
          <w:rFonts w:ascii="Arial" w:hAnsi="Arial" w:cs="Arial"/>
          <w:b/>
          <w:sz w:val="16"/>
          <w:szCs w:val="16"/>
        </w:rPr>
        <w:t>BILLING &amp; PAYMENT TERMS</w:t>
      </w:r>
      <w:r>
        <w:rPr>
          <w:rFonts w:ascii="Arial" w:hAnsi="Arial" w:cs="Arial"/>
          <w:b/>
          <w:sz w:val="16"/>
          <w:szCs w:val="16"/>
        </w:rPr>
        <w:br/>
      </w:r>
      <w:r>
        <w:rPr>
          <w:rFonts w:ascii="Arial" w:hAnsi="Arial" w:cs="Arial"/>
          <w:color w:val="000000" w:themeColor="text1"/>
          <w:sz w:val="16"/>
          <w:szCs w:val="16"/>
        </w:rPr>
        <w:t>Upon accepting this Agreement it is understood that in consideration for professional services to be rendered by Massive Impressions the remuneration to be paid by Client will be paid monthly per the payment schedule in the signed agreement. The initial invoice will be sent immediately upon the acceptance of this Agreement. Subsequent invoices will be issued the last business day of every month for ongoing support. Reimbursable expenses will be invoiced monthly as well.</w:t>
      </w:r>
    </w:p>
    <w:p w:rsidR="00682F25" w:rsidRDefault="00682F25" w:rsidP="00682F25">
      <w:pPr>
        <w:spacing w:after="40"/>
        <w:rPr>
          <w:rFonts w:ascii="Arial" w:hAnsi="Arial" w:cs="Arial"/>
          <w:sz w:val="16"/>
          <w:szCs w:val="16"/>
        </w:rPr>
      </w:pPr>
      <w:r>
        <w:rPr>
          <w:rFonts w:ascii="Arial" w:hAnsi="Arial" w:cs="Arial"/>
          <w:sz w:val="16"/>
          <w:szCs w:val="16"/>
        </w:rPr>
        <w:t xml:space="preserve">Invoices are due and payable to </w:t>
      </w:r>
      <w:r>
        <w:rPr>
          <w:rFonts w:ascii="Arial" w:hAnsi="Arial" w:cs="Arial"/>
          <w:color w:val="000000" w:themeColor="text1"/>
          <w:sz w:val="16"/>
          <w:szCs w:val="16"/>
        </w:rPr>
        <w:t xml:space="preserve">Massive Impressions </w:t>
      </w:r>
      <w:r>
        <w:rPr>
          <w:rFonts w:ascii="Arial" w:hAnsi="Arial" w:cs="Arial"/>
          <w:sz w:val="16"/>
          <w:szCs w:val="16"/>
        </w:rPr>
        <w:t xml:space="preserve">immediately upon receipt. Interest shall be charged at the rate of 5% per month on any invoice overdue by thirty (30) days from the date of the invoice. Client agrees to pay any sales taxes that are applicable to the Fee or reimbursable expenses charged by </w:t>
      </w:r>
      <w:r>
        <w:rPr>
          <w:rFonts w:ascii="Arial" w:hAnsi="Arial" w:cs="Arial"/>
          <w:color w:val="000000" w:themeColor="text1"/>
          <w:sz w:val="16"/>
          <w:szCs w:val="16"/>
        </w:rPr>
        <w:t xml:space="preserve">Massive Impressions, </w:t>
      </w:r>
      <w:r>
        <w:rPr>
          <w:rFonts w:ascii="Arial" w:hAnsi="Arial" w:cs="Arial"/>
          <w:sz w:val="16"/>
          <w:szCs w:val="16"/>
        </w:rPr>
        <w:t>including any taxes that may be assessed by the taxing authorities subsequent to the payment of invoices.</w:t>
      </w:r>
    </w:p>
    <w:p w:rsidR="00682F25" w:rsidRDefault="00682F25" w:rsidP="00682F25">
      <w:pPr>
        <w:spacing w:after="40"/>
        <w:rPr>
          <w:rFonts w:ascii="Arial" w:hAnsi="Arial" w:cs="Arial"/>
          <w:b/>
          <w:sz w:val="16"/>
          <w:szCs w:val="16"/>
        </w:rPr>
      </w:pPr>
      <w:r>
        <w:rPr>
          <w:rFonts w:ascii="Arial" w:hAnsi="Arial" w:cs="Arial"/>
          <w:b/>
          <w:sz w:val="16"/>
          <w:szCs w:val="16"/>
        </w:rPr>
        <w:t>REVISIONS &amp; ALTERATIONS</w:t>
      </w:r>
    </w:p>
    <w:p w:rsidR="00682F25" w:rsidRDefault="00682F25" w:rsidP="00682F25">
      <w:pPr>
        <w:spacing w:after="40"/>
        <w:rPr>
          <w:rFonts w:ascii="Arial" w:hAnsi="Arial" w:cs="Arial"/>
          <w:color w:val="000000" w:themeColor="text1"/>
          <w:sz w:val="16"/>
          <w:szCs w:val="16"/>
        </w:rPr>
      </w:pPr>
      <w:r>
        <w:rPr>
          <w:rFonts w:ascii="Arial" w:hAnsi="Arial" w:cs="Arial"/>
          <w:sz w:val="16"/>
          <w:szCs w:val="16"/>
        </w:rPr>
        <w:t xml:space="preserve">Modifications, additions and/or any changes to the Scope of Work are subject to additional Fees. </w:t>
      </w:r>
      <w:r>
        <w:rPr>
          <w:rFonts w:ascii="Arial" w:hAnsi="Arial" w:cs="Arial"/>
          <w:color w:val="000000" w:themeColor="text1"/>
          <w:sz w:val="16"/>
          <w:szCs w:val="16"/>
        </w:rPr>
        <w:t xml:space="preserve">Company will notify Client in advance of continuing work should additional services requested by Client exceed the quoted amount within the Retainer Fee. The standard rate for work in excess </w:t>
      </w:r>
      <w:r w:rsidR="00BF371F">
        <w:rPr>
          <w:rFonts w:ascii="Arial" w:hAnsi="Arial" w:cs="Arial"/>
          <w:color w:val="000000" w:themeColor="text1"/>
          <w:sz w:val="16"/>
          <w:szCs w:val="16"/>
        </w:rPr>
        <w:t>of the monthly allocation is $125</w:t>
      </w:r>
      <w:r>
        <w:rPr>
          <w:rFonts w:ascii="Arial" w:hAnsi="Arial" w:cs="Arial"/>
          <w:color w:val="000000" w:themeColor="text1"/>
          <w:sz w:val="16"/>
          <w:szCs w:val="16"/>
        </w:rPr>
        <w:t xml:space="preserve"> per hour. In the event that the progress of work is substantially disrupted, by no fault of Company, Company reserves the right to review and revise Fees. </w:t>
      </w:r>
    </w:p>
    <w:p w:rsidR="00682F25" w:rsidRDefault="00682F25" w:rsidP="00682F25">
      <w:pPr>
        <w:spacing w:after="40"/>
        <w:rPr>
          <w:rFonts w:ascii="Arial" w:hAnsi="Arial" w:cs="Arial"/>
          <w:b/>
          <w:color w:val="000000" w:themeColor="text1"/>
          <w:sz w:val="16"/>
          <w:szCs w:val="16"/>
        </w:rPr>
      </w:pPr>
      <w:r>
        <w:rPr>
          <w:rFonts w:ascii="Arial" w:hAnsi="Arial" w:cs="Arial"/>
          <w:b/>
          <w:color w:val="000000" w:themeColor="text1"/>
          <w:sz w:val="16"/>
          <w:szCs w:val="16"/>
        </w:rPr>
        <w:t>TERM &amp; TERMINATION</w:t>
      </w:r>
    </w:p>
    <w:p w:rsidR="00682F25" w:rsidRDefault="00682F25" w:rsidP="00682F25">
      <w:pPr>
        <w:spacing w:after="40"/>
        <w:rPr>
          <w:rFonts w:ascii="Arial" w:hAnsi="Arial" w:cs="Arial"/>
          <w:color w:val="000000" w:themeColor="text1"/>
          <w:sz w:val="16"/>
          <w:szCs w:val="16"/>
        </w:rPr>
      </w:pPr>
      <w:r>
        <w:rPr>
          <w:rFonts w:ascii="Arial" w:hAnsi="Arial" w:cs="Arial"/>
          <w:color w:val="000000" w:themeColor="text1"/>
          <w:sz w:val="16"/>
          <w:szCs w:val="16"/>
        </w:rPr>
        <w:t>The term of this Agreement shall begin on the date the agreement is signed and shall, subject to the provisions for termination set forth herein, continue until such time as either party terminates.</w:t>
      </w:r>
      <w:r>
        <w:rPr>
          <w:rFonts w:ascii="Arial" w:hAnsi="Arial" w:cs="Arial"/>
          <w:color w:val="FF0000"/>
          <w:sz w:val="16"/>
          <w:szCs w:val="16"/>
        </w:rPr>
        <w:t xml:space="preserve"> </w:t>
      </w:r>
      <w:r>
        <w:rPr>
          <w:rFonts w:ascii="Arial" w:hAnsi="Arial" w:cs="Arial"/>
          <w:color w:val="000000" w:themeColor="text1"/>
          <w:sz w:val="16"/>
          <w:szCs w:val="16"/>
        </w:rPr>
        <w:t>Either party may terminate this Agreement with or without cause by giving 60 days prior written notice to the other. In the event of termination by Client, Client shall pay Company, in full, for all time and reimbursable expenses committed and incurred up to the effective date of the termination. Time wil</w:t>
      </w:r>
      <w:r w:rsidR="00BF371F">
        <w:rPr>
          <w:rFonts w:ascii="Arial" w:hAnsi="Arial" w:cs="Arial"/>
          <w:color w:val="000000" w:themeColor="text1"/>
          <w:sz w:val="16"/>
          <w:szCs w:val="16"/>
        </w:rPr>
        <w:t>l be calculated at a rate of $125</w:t>
      </w:r>
      <w:r>
        <w:rPr>
          <w:rFonts w:ascii="Arial" w:hAnsi="Arial" w:cs="Arial"/>
          <w:color w:val="000000" w:themeColor="text1"/>
          <w:sz w:val="16"/>
          <w:szCs w:val="16"/>
        </w:rPr>
        <w:t xml:space="preserve"> per hour. Company will retain any deposits. </w:t>
      </w:r>
    </w:p>
    <w:p w:rsidR="00682F25" w:rsidRDefault="00682F25" w:rsidP="00682F25">
      <w:pPr>
        <w:spacing w:after="40"/>
        <w:rPr>
          <w:rFonts w:ascii="Arial" w:hAnsi="Arial" w:cs="Arial"/>
          <w:b/>
          <w:color w:val="000000" w:themeColor="text1"/>
          <w:sz w:val="16"/>
          <w:szCs w:val="16"/>
        </w:rPr>
      </w:pPr>
      <w:r>
        <w:rPr>
          <w:rFonts w:ascii="Arial" w:hAnsi="Arial" w:cs="Arial"/>
          <w:b/>
          <w:color w:val="000000" w:themeColor="text1"/>
          <w:sz w:val="16"/>
          <w:szCs w:val="16"/>
        </w:rPr>
        <w:t>REPRESENTATION</w:t>
      </w:r>
    </w:p>
    <w:p w:rsidR="00682F25" w:rsidRDefault="00682F25" w:rsidP="00682F25">
      <w:pPr>
        <w:spacing w:after="40"/>
        <w:rPr>
          <w:rFonts w:ascii="Arial" w:hAnsi="Arial" w:cs="Arial"/>
          <w:color w:val="000000" w:themeColor="text1"/>
          <w:sz w:val="16"/>
          <w:szCs w:val="16"/>
        </w:rPr>
      </w:pPr>
      <w:r>
        <w:rPr>
          <w:rFonts w:ascii="Arial" w:hAnsi="Arial" w:cs="Arial"/>
          <w:color w:val="000000" w:themeColor="text1"/>
          <w:sz w:val="16"/>
          <w:szCs w:val="16"/>
        </w:rPr>
        <w:t>Client shall appoint a representative to act on Client’s behalf with authority to provide and obtain any necessary information and approval as required by Company. Client shall provide accurate and complete information and materials to Company and be responsible for the accuracy and completeness of any information or other material provided to Company. Client shall be responsible for proofreading and approval of all final type before the production of artwork. The signature of the Client’s appointed representative shall be conclusive as to the approval of all final work product, and artwork and other items prior to their release for printing or fabrication.</w:t>
      </w:r>
    </w:p>
    <w:p w:rsidR="00682F25" w:rsidRDefault="00682F25" w:rsidP="00682F25">
      <w:pPr>
        <w:spacing w:after="40"/>
        <w:rPr>
          <w:rFonts w:ascii="Arial" w:hAnsi="Arial" w:cs="Arial"/>
          <w:b/>
          <w:color w:val="000000" w:themeColor="text1"/>
          <w:sz w:val="16"/>
          <w:szCs w:val="16"/>
        </w:rPr>
      </w:pPr>
      <w:r>
        <w:rPr>
          <w:rFonts w:ascii="Arial" w:hAnsi="Arial" w:cs="Arial"/>
          <w:b/>
          <w:color w:val="000000" w:themeColor="text1"/>
          <w:sz w:val="16"/>
          <w:szCs w:val="16"/>
        </w:rPr>
        <w:t>COPYRIGHTS &amp; TRADEMARKS</w:t>
      </w:r>
    </w:p>
    <w:p w:rsidR="00682F25" w:rsidRDefault="00682F25" w:rsidP="00682F25">
      <w:pPr>
        <w:spacing w:after="40"/>
        <w:rPr>
          <w:rFonts w:ascii="Arial" w:hAnsi="Arial" w:cs="Arial"/>
          <w:color w:val="000000" w:themeColor="text1"/>
          <w:sz w:val="16"/>
          <w:szCs w:val="16"/>
        </w:rPr>
      </w:pPr>
      <w:r>
        <w:rPr>
          <w:rFonts w:ascii="Arial" w:hAnsi="Arial" w:cs="Arial"/>
          <w:color w:val="000000" w:themeColor="text1"/>
          <w:sz w:val="16"/>
          <w:szCs w:val="16"/>
        </w:rPr>
        <w:t>Client unconditionally guarantees that any elements of text, graphics, photos, designs, trademarks or other artwork furnished to Company for inclusion in work product are owned by Client, or that Client has permission from the rightful owner to use each of these elements, and will hold harmless, protect and defend Company and its subcontractors from any claim or suit arising from the use of such elements furnished by Client.</w:t>
      </w:r>
    </w:p>
    <w:p w:rsidR="00682F25" w:rsidRDefault="00682F25" w:rsidP="00682F25">
      <w:pPr>
        <w:spacing w:after="40"/>
        <w:rPr>
          <w:rFonts w:ascii="Arial" w:hAnsi="Arial" w:cs="Arial"/>
          <w:b/>
          <w:color w:val="000000" w:themeColor="text1"/>
          <w:sz w:val="16"/>
          <w:szCs w:val="16"/>
        </w:rPr>
      </w:pPr>
      <w:r>
        <w:rPr>
          <w:rFonts w:ascii="Arial" w:hAnsi="Arial" w:cs="Arial"/>
          <w:b/>
          <w:color w:val="000000" w:themeColor="text1"/>
          <w:sz w:val="16"/>
          <w:szCs w:val="16"/>
        </w:rPr>
        <w:t>NONDISCLOSURE, CONFIDENTIALITY &amp; LIABILITY</w:t>
      </w:r>
    </w:p>
    <w:p w:rsidR="00682F25" w:rsidRDefault="00682F25" w:rsidP="00682F25">
      <w:pPr>
        <w:spacing w:after="40"/>
        <w:rPr>
          <w:rFonts w:ascii="Arial" w:hAnsi="Arial" w:cs="Arial"/>
          <w:color w:val="000000" w:themeColor="text1"/>
          <w:sz w:val="16"/>
          <w:szCs w:val="16"/>
        </w:rPr>
      </w:pPr>
      <w:r>
        <w:rPr>
          <w:rFonts w:ascii="Arial" w:hAnsi="Arial" w:cs="Arial"/>
          <w:color w:val="000000" w:themeColor="text1"/>
          <w:sz w:val="16"/>
          <w:szCs w:val="16"/>
        </w:rPr>
        <w:t xml:space="preserve">Company, its employees and subcontractors agree that, except as directed by Client, it will not at any time during or after the term of this Agreement disclose any confidential information to any person whatsoever. </w:t>
      </w:r>
    </w:p>
    <w:p w:rsidR="00682F25" w:rsidRDefault="00682F25" w:rsidP="00682F25">
      <w:pPr>
        <w:spacing w:after="40"/>
        <w:rPr>
          <w:rFonts w:ascii="Arial" w:hAnsi="Arial" w:cs="Arial"/>
          <w:b/>
          <w:sz w:val="16"/>
          <w:szCs w:val="16"/>
        </w:rPr>
      </w:pPr>
      <w:r>
        <w:rPr>
          <w:rFonts w:ascii="Arial" w:hAnsi="Arial" w:cs="Arial"/>
          <w:b/>
          <w:sz w:val="16"/>
          <w:szCs w:val="16"/>
        </w:rPr>
        <w:t>LEGAL</w:t>
      </w:r>
    </w:p>
    <w:p w:rsidR="00682F25" w:rsidRDefault="00682F25" w:rsidP="00682F25">
      <w:pPr>
        <w:spacing w:after="40"/>
        <w:rPr>
          <w:rFonts w:ascii="Arial" w:hAnsi="Arial" w:cs="Arial"/>
          <w:sz w:val="16"/>
          <w:szCs w:val="16"/>
        </w:rPr>
      </w:pPr>
      <w:r>
        <w:rPr>
          <w:rFonts w:ascii="Arial" w:hAnsi="Arial" w:cs="Arial"/>
          <w:sz w:val="16"/>
          <w:szCs w:val="16"/>
        </w:rPr>
        <w:t>Client will be responsible for any and all legal fees and costs incurred by Company for the collection of any monies owed to Company.</w:t>
      </w:r>
    </w:p>
    <w:p w:rsidR="00682F25" w:rsidRDefault="00682F25" w:rsidP="00682F25">
      <w:pPr>
        <w:spacing w:after="40"/>
        <w:rPr>
          <w:rFonts w:ascii="Arial" w:hAnsi="Arial" w:cs="Arial"/>
          <w:sz w:val="16"/>
          <w:szCs w:val="16"/>
        </w:rPr>
      </w:pPr>
      <w:r>
        <w:rPr>
          <w:rFonts w:ascii="Arial" w:hAnsi="Arial" w:cs="Arial"/>
          <w:sz w:val="16"/>
          <w:szCs w:val="16"/>
        </w:rPr>
        <w:t>Client will indemnify, defend and hold The Company and its affiliates harmless against any damages awarded by a court of competent jurisdiction arising out of any suit, claim, or proceeding (collectively referred to as a “Claim”) alleging that the Client Materials or any service provided pursuant to this Agreement using Client Materials infringes or misappropriates any patent, copyright, trademark, or trade secret of any third party; provided, that (i) The Company promptly notifies The Client in writing of any such Claim; (ii) Company makes no admission of liability and gives Client sole authority, at its expense, to direct and control all defense, settlement or compromise negotiations using legal counsel reasonably satisfactory to Company; and (iii) Company provides Client with full information and assistance that may be reasonably required to defend any such Claim.</w:t>
      </w:r>
    </w:p>
    <w:p w:rsidR="00682F25" w:rsidRDefault="00682F25" w:rsidP="00682F25">
      <w:pPr>
        <w:spacing w:after="40"/>
        <w:rPr>
          <w:rFonts w:ascii="Arial" w:hAnsi="Arial" w:cs="Arial"/>
          <w:sz w:val="16"/>
          <w:szCs w:val="16"/>
        </w:rPr>
      </w:pPr>
      <w:r>
        <w:rPr>
          <w:rFonts w:ascii="Arial" w:hAnsi="Arial" w:cs="Arial"/>
          <w:sz w:val="16"/>
          <w:szCs w:val="16"/>
        </w:rPr>
        <w:t>Company will indemnify, defend and hold Client and its affiliates harmless against any damages awarded by a court of competent jurisdiction arising out of any suit, claim, or proceeding (collectively referred to as a “Claim”) alleging that the any service provided by The Company pursuant to this Agreement infringes or misappropriates any patent, copyright, trademark, or trade secret of any third party; provided, that (i) The Client promptly notifies The Company in writing of any such Claim; (ii) Client makes no admission of liability and gives Company sole authority, at its expense, to direct and control all defense, settlement or compromise negotiations using legal counsel reasonably satisfactory to Client; and (iii) Client provides Company with full information and assistance that may be reasonably required to defend any such Claim.</w:t>
      </w:r>
    </w:p>
    <w:p w:rsidR="00682F25" w:rsidRDefault="00682F25" w:rsidP="00682F25">
      <w:pPr>
        <w:spacing w:after="40"/>
        <w:rPr>
          <w:rFonts w:ascii="Arial" w:hAnsi="Arial" w:cs="Arial"/>
          <w:sz w:val="16"/>
          <w:szCs w:val="16"/>
        </w:rPr>
      </w:pPr>
      <w:r>
        <w:rPr>
          <w:rFonts w:ascii="Arial" w:hAnsi="Arial" w:cs="Arial"/>
          <w:sz w:val="16"/>
          <w:szCs w:val="16"/>
        </w:rPr>
        <w:t>The Parties agree that any claim or dispute between them or against any agent, employee, successor, or assign of the other, whether related to this agreement or otherwise, and any claim or dispute related to this agreement or the relationship or duties contemplated under this contract, including the validity of this arbitration clause, shall be resolved by binding arbitration by the American Arbitration Association, under the Arbitration Rules then in effect. Any award of the arbitrator(s) may be entered as a judgment in any court of competent jurisdiction. Information may be obtained and claims may be filed at any office of the American Arbitration Association or at Corporate Headquarters, 335 Madison Avenue, Floor 10, New York, New York 10017-4605. Telephone: 212-716-5800, Fax: 212-716-5905, Website: www.adr.org.   This agreement shall be interpreted under the Federal Arbitration Act.</w:t>
      </w:r>
    </w:p>
    <w:p w:rsidR="00682F25" w:rsidRDefault="00682F25" w:rsidP="00682F25">
      <w:pPr>
        <w:spacing w:after="40"/>
        <w:rPr>
          <w:rFonts w:ascii="Arial" w:hAnsi="Arial" w:cs="Arial"/>
          <w:sz w:val="16"/>
          <w:szCs w:val="16"/>
        </w:rPr>
      </w:pPr>
      <w:r>
        <w:rPr>
          <w:rFonts w:ascii="Arial" w:hAnsi="Arial" w:cs="Arial"/>
          <w:sz w:val="16"/>
          <w:szCs w:val="16"/>
        </w:rPr>
        <w:t>All materials purchased for or produced on behalf of Client is to be the sole property of Client when Company has received full payment for it.</w:t>
      </w:r>
    </w:p>
    <w:p w:rsidR="009B24AC" w:rsidRDefault="00682F25" w:rsidP="002B1347">
      <w:pPr>
        <w:rPr>
          <w:rFonts w:ascii="Calibri" w:eastAsia="Times New Roman" w:hAnsi="Calibri" w:cs="Calibri"/>
          <w:b/>
        </w:rPr>
      </w:pPr>
      <w:r>
        <w:rPr>
          <w:rFonts w:ascii="Arial" w:hAnsi="Arial" w:cs="Arial"/>
          <w:sz w:val="16"/>
          <w:szCs w:val="16"/>
        </w:rPr>
        <w:t>The terms of this Agreement shall be subject to the laws of the State of Florida, as applied to Agreements made and to be performed.</w:t>
      </w:r>
    </w:p>
    <w:sectPr w:rsidR="009B24AC" w:rsidSect="006349E1">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6452" w:rsidRDefault="001A6452" w:rsidP="005F0A2F">
      <w:pPr>
        <w:spacing w:after="0" w:line="240" w:lineRule="auto"/>
      </w:pPr>
      <w:r>
        <w:separator/>
      </w:r>
    </w:p>
  </w:endnote>
  <w:endnote w:type="continuationSeparator" w:id="0">
    <w:p w:rsidR="001A6452" w:rsidRDefault="001A6452" w:rsidP="005F0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Questrial">
    <w:panose1 w:val="02000000000000000000"/>
    <w:charset w:val="00"/>
    <w:family w:val="auto"/>
    <w:pitch w:val="variable"/>
    <w:sig w:usb0="00000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452" w:rsidRDefault="00021F61">
    <w:pPr>
      <w:pStyle w:val="Footer"/>
    </w:pPr>
    <w:r>
      <w:rPr>
        <w:noProof/>
      </w:rPr>
      <mc:AlternateContent>
        <mc:Choice Requires="wps">
          <w:drawing>
            <wp:anchor distT="0" distB="0" distL="114300" distR="114300" simplePos="0" relativeHeight="251660288" behindDoc="0" locked="0" layoutInCell="1" allowOverlap="1" wp14:anchorId="61570A20" wp14:editId="632C6608">
              <wp:simplePos x="0" y="0"/>
              <wp:positionH relativeFrom="column">
                <wp:posOffset>-53340</wp:posOffset>
              </wp:positionH>
              <wp:positionV relativeFrom="paragraph">
                <wp:posOffset>62230</wp:posOffset>
              </wp:positionV>
              <wp:extent cx="7048500" cy="783590"/>
              <wp:effectExtent l="381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0" cy="783590"/>
                      </a:xfrm>
                      <a:prstGeom prst="rect">
                        <a:avLst/>
                      </a:prstGeom>
                      <a:noFill/>
                      <a:ln>
                        <a:noFill/>
                      </a:ln>
                      <a:effectLst/>
                      <a:extLst>
                        <a:ext uri="{909E8E84-426E-40DD-AFC4-6F175D3DCCD1}">
                          <a14:hiddenFill xmlns:a14="http://schemas.microsoft.com/office/drawing/2010/main">
                            <a:solidFill>
                              <a:schemeClr val="dk1">
                                <a:lumMod val="100000"/>
                                <a:lumOff val="0"/>
                              </a:schemeClr>
                            </a:solidFill>
                          </a14:hiddenFill>
                        </a:ex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445098" w:rsidRPr="00FA5314" w:rsidRDefault="00AB3336" w:rsidP="00445098">
                          <w:pPr>
                            <w:pStyle w:val="Footer"/>
                            <w:spacing w:line="360" w:lineRule="auto"/>
                            <w:jc w:val="center"/>
                            <w:rPr>
                              <w:rFonts w:eastAsia="Times New Roman" w:cs="Calibri"/>
                              <w:b/>
                              <w:color w:val="7F7F7F" w:themeColor="text1" w:themeTint="80"/>
                            </w:rPr>
                          </w:pPr>
                          <w:hyperlink r:id="rId1" w:history="1">
                            <w:r w:rsidR="00445098" w:rsidRPr="00FA5314">
                              <w:rPr>
                                <w:rStyle w:val="Hyperlink"/>
                                <w:rFonts w:eastAsia="Times New Roman" w:cs="Calibri"/>
                                <w:b/>
                                <w:color w:val="7F7F7F" w:themeColor="text1" w:themeTint="80"/>
                              </w:rPr>
                              <w:t>www.massiveimpressions.com</w:t>
                            </w:r>
                          </w:hyperlink>
                          <w:r w:rsidR="00445098" w:rsidRPr="00FA5314">
                            <w:rPr>
                              <w:rFonts w:eastAsia="Times New Roman" w:cs="Calibri"/>
                              <w:b/>
                              <w:color w:val="7F7F7F" w:themeColor="text1" w:themeTint="80"/>
                            </w:rPr>
                            <w:t xml:space="preserve"> </w:t>
                          </w:r>
                          <w:hyperlink r:id="rId2" w:history="1">
                            <w:r w:rsidR="00445098" w:rsidRPr="00FA5314">
                              <w:rPr>
                                <w:rStyle w:val="Hyperlink"/>
                                <w:rFonts w:eastAsia="Times New Roman" w:cs="Calibri"/>
                                <w:b/>
                                <w:color w:val="7F7F7F" w:themeColor="text1" w:themeTint="80"/>
                              </w:rPr>
                              <w:t>info@massiveimpressions.com</w:t>
                            </w:r>
                          </w:hyperlink>
                          <w:r w:rsidR="00445098" w:rsidRPr="00FA5314">
                            <w:rPr>
                              <w:rFonts w:eastAsia="Times New Roman" w:cs="Calibri"/>
                              <w:b/>
                              <w:color w:val="7F7F7F" w:themeColor="text1" w:themeTint="80"/>
                            </w:rPr>
                            <w:t xml:space="preserve"> </w:t>
                          </w:r>
                        </w:p>
                        <w:p w:rsidR="00445098" w:rsidRPr="00FA5314" w:rsidRDefault="0079792D" w:rsidP="00445098">
                          <w:pPr>
                            <w:pStyle w:val="Footer"/>
                            <w:spacing w:line="360" w:lineRule="auto"/>
                            <w:jc w:val="center"/>
                            <w:rPr>
                              <w:color w:val="7F7F7F" w:themeColor="text1" w:themeTint="80"/>
                            </w:rPr>
                          </w:pPr>
                          <w:r>
                            <w:rPr>
                              <w:rFonts w:eastAsia="Times New Roman" w:cs="Calibri"/>
                              <w:b/>
                              <w:color w:val="7F7F7F" w:themeColor="text1" w:themeTint="80"/>
                            </w:rPr>
                            <w:t xml:space="preserve">1-866-800-3579 - </w:t>
                          </w:r>
                          <w:r w:rsidR="00BF371F">
                            <w:rPr>
                              <w:rFonts w:eastAsia="Times New Roman" w:cs="Calibri"/>
                              <w:b/>
                              <w:color w:val="7F7F7F" w:themeColor="text1" w:themeTint="80"/>
                            </w:rPr>
                            <w:t>Boca Raton, Florida 3341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4.2pt;margin-top:4.9pt;width:555pt;height:6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" filled="f" fillcolor="black [3200]" stroked="f" strokecolor="#f2f2f2 [3041]" strokeweight="3pt">
              <v:textbox>
                <w:txbxContent>
                  <w:p w:rsidR="00445098" w:rsidRPr="00FA5314" w:rsidRDefault="00AB3336" w:rsidP="00445098">
                    <w:pPr>
                      <w:pStyle w:val="Footer"/>
                      <w:spacing w:line="360" w:lineRule="auto"/>
                      <w:jc w:val="center"/>
                      <w:rPr>
                        <w:rFonts w:eastAsia="Times New Roman" w:cs="Calibri"/>
                        <w:b/>
                        <w:color w:val="7F7F7F" w:themeColor="text1" w:themeTint="80"/>
                      </w:rPr>
                    </w:pPr>
                    <w:hyperlink r:id="rId3" w:history="1">
                      <w:r w:rsidR="00445098" w:rsidRPr="00FA5314">
                        <w:rPr>
                          <w:rStyle w:val="Hyperlink"/>
                          <w:rFonts w:eastAsia="Times New Roman" w:cs="Calibri"/>
                          <w:b/>
                          <w:color w:val="7F7F7F" w:themeColor="text1" w:themeTint="80"/>
                        </w:rPr>
                        <w:t>www.massiveimpressions.com</w:t>
                      </w:r>
                    </w:hyperlink>
                    <w:r w:rsidR="00445098" w:rsidRPr="00FA5314">
                      <w:rPr>
                        <w:rFonts w:eastAsia="Times New Roman" w:cs="Calibri"/>
                        <w:b/>
                        <w:color w:val="7F7F7F" w:themeColor="text1" w:themeTint="80"/>
                      </w:rPr>
                      <w:t xml:space="preserve"> </w:t>
                    </w:r>
                    <w:hyperlink r:id="rId4" w:history="1">
                      <w:r w:rsidR="00445098" w:rsidRPr="00FA5314">
                        <w:rPr>
                          <w:rStyle w:val="Hyperlink"/>
                          <w:rFonts w:eastAsia="Times New Roman" w:cs="Calibri"/>
                          <w:b/>
                          <w:color w:val="7F7F7F" w:themeColor="text1" w:themeTint="80"/>
                        </w:rPr>
                        <w:t>info@massiveimpressions.com</w:t>
                      </w:r>
                    </w:hyperlink>
                    <w:r w:rsidR="00445098" w:rsidRPr="00FA5314">
                      <w:rPr>
                        <w:rFonts w:eastAsia="Times New Roman" w:cs="Calibri"/>
                        <w:b/>
                        <w:color w:val="7F7F7F" w:themeColor="text1" w:themeTint="80"/>
                      </w:rPr>
                      <w:t xml:space="preserve"> </w:t>
                    </w:r>
                  </w:p>
                  <w:p w:rsidR="00445098" w:rsidRPr="00FA5314" w:rsidRDefault="0079792D" w:rsidP="00445098">
                    <w:pPr>
                      <w:pStyle w:val="Footer"/>
                      <w:spacing w:line="360" w:lineRule="auto"/>
                      <w:jc w:val="center"/>
                      <w:rPr>
                        <w:color w:val="7F7F7F" w:themeColor="text1" w:themeTint="80"/>
                      </w:rPr>
                    </w:pPr>
                    <w:r>
                      <w:rPr>
                        <w:rFonts w:eastAsia="Times New Roman" w:cs="Calibri"/>
                        <w:b/>
                        <w:color w:val="7F7F7F" w:themeColor="text1" w:themeTint="80"/>
                      </w:rPr>
                      <w:t xml:space="preserve">1-866-800-3579 - </w:t>
                    </w:r>
                    <w:r w:rsidR="00BF371F">
                      <w:rPr>
                        <w:rFonts w:eastAsia="Times New Roman" w:cs="Calibri"/>
                        <w:b/>
                        <w:color w:val="7F7F7F" w:themeColor="text1" w:themeTint="80"/>
                      </w:rPr>
                      <w:t>Boca Raton, Florida 3341</w:t>
                    </w:r>
                  </w:p>
                </w:txbxContent>
              </v:textbox>
            </v:shape>
          </w:pict>
        </mc:Fallback>
      </mc:AlternateContent>
    </w:r>
    <w:r w:rsidR="00F35BDD">
      <w:rPr>
        <w:noProof/>
      </w:rPr>
      <w:drawing>
        <wp:anchor distT="0" distB="0" distL="114300" distR="114300" simplePos="0" relativeHeight="251659264" behindDoc="1" locked="0" layoutInCell="1" allowOverlap="1" wp14:anchorId="39533D23" wp14:editId="495D47B3">
          <wp:simplePos x="0" y="0"/>
          <wp:positionH relativeFrom="column">
            <wp:posOffset>-485651</wp:posOffset>
          </wp:positionH>
          <wp:positionV relativeFrom="paragraph">
            <wp:posOffset>-760329</wp:posOffset>
          </wp:positionV>
          <wp:extent cx="7822284" cy="1558397"/>
          <wp:effectExtent l="19050" t="0" r="7266" b="0"/>
          <wp:wrapNone/>
          <wp:docPr id="2" name="Picture 1" descr="MI_Letterhead_Portrait_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_Letterhead_Portrait_03.png"/>
                  <pic:cNvPicPr/>
                </pic:nvPicPr>
                <pic:blipFill>
                  <a:blip r:embed="rId5"/>
                  <a:stretch>
                    <a:fillRect/>
                  </a:stretch>
                </pic:blipFill>
                <pic:spPr>
                  <a:xfrm>
                    <a:off x="0" y="0"/>
                    <a:ext cx="7822284" cy="1558397"/>
                  </a:xfrm>
                  <a:prstGeom prst="rect">
                    <a:avLst/>
                  </a:prstGeom>
                </pic:spPr>
              </pic:pic>
            </a:graphicData>
          </a:graphic>
          <wp14:sizeRelH relativeFrom="margin">
            <wp14:pctWidth>0</wp14:pctWidth>
          </wp14:sizeRelH>
          <wp14:sizeRelV relativeFrom="margin">
            <wp14:pctHeight>0</wp14:pctHeight>
          </wp14:sizeRelV>
        </wp:anchor>
      </w:drawing>
    </w:r>
  </w:p>
  <w:p w:rsidR="001A6452" w:rsidRDefault="001A64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6452" w:rsidRDefault="001A6452" w:rsidP="005F0A2F">
      <w:pPr>
        <w:spacing w:after="0" w:line="240" w:lineRule="auto"/>
      </w:pPr>
      <w:r>
        <w:separator/>
      </w:r>
    </w:p>
  </w:footnote>
  <w:footnote w:type="continuationSeparator" w:id="0">
    <w:p w:rsidR="001A6452" w:rsidRDefault="001A6452" w:rsidP="005F0A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452" w:rsidRPr="00387FA8" w:rsidRDefault="00F35BDD" w:rsidP="005F0A2F">
    <w:pPr>
      <w:rPr>
        <w:rFonts w:ascii="Calibri" w:eastAsia="Times New Roman" w:hAnsi="Calibri" w:cs="Calibri"/>
        <w:b/>
        <w:sz w:val="28"/>
        <w:szCs w:val="28"/>
      </w:rPr>
    </w:pPr>
    <w:r>
      <w:rPr>
        <w:rFonts w:ascii="Calibri" w:eastAsia="Times New Roman" w:hAnsi="Calibri" w:cs="Calibri"/>
        <w:b/>
        <w:noProof/>
      </w:rPr>
      <w:drawing>
        <wp:anchor distT="0" distB="0" distL="114300" distR="114300" simplePos="0" relativeHeight="251658240" behindDoc="1" locked="0" layoutInCell="1" allowOverlap="1" wp14:anchorId="55936C9C" wp14:editId="13BA826D">
          <wp:simplePos x="0" y="0"/>
          <wp:positionH relativeFrom="column">
            <wp:posOffset>-461901</wp:posOffset>
          </wp:positionH>
          <wp:positionV relativeFrom="paragraph">
            <wp:posOffset>-457200</wp:posOffset>
          </wp:positionV>
          <wp:extent cx="7801808" cy="1567543"/>
          <wp:effectExtent l="19050" t="0" r="8692" b="0"/>
          <wp:wrapNone/>
          <wp:docPr id="1" name="Picture 0" descr="MI_Letterhead_Portrait_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_Letterhead_Portrait_01.png"/>
                  <pic:cNvPicPr/>
                </pic:nvPicPr>
                <pic:blipFill>
                  <a:blip r:embed="rId1"/>
                  <a:stretch>
                    <a:fillRect/>
                  </a:stretch>
                </pic:blipFill>
                <pic:spPr>
                  <a:xfrm>
                    <a:off x="0" y="0"/>
                    <a:ext cx="7802531" cy="1567688"/>
                  </a:xfrm>
                  <a:prstGeom prst="rect">
                    <a:avLst/>
                  </a:prstGeom>
                </pic:spPr>
              </pic:pic>
            </a:graphicData>
          </a:graphic>
        </wp:anchor>
      </w:drawing>
    </w:r>
    <w:r w:rsidR="001A6452" w:rsidRPr="005F0A2F">
      <w:rPr>
        <w:rFonts w:ascii="Calibri" w:eastAsia="Times New Roman" w:hAnsi="Calibri" w:cs="Calibri"/>
        <w:b/>
      </w:rPr>
      <w:t xml:space="preserve"> </w:t>
    </w:r>
    <w:r w:rsidR="001A6452">
      <w:rPr>
        <w:rFonts w:ascii="Calibri" w:eastAsia="Times New Roman" w:hAnsi="Calibri" w:cs="Calibri"/>
        <w:b/>
      </w:rPr>
      <w:t xml:space="preserve">                                                          </w:t>
    </w:r>
  </w:p>
  <w:p w:rsidR="001A6452" w:rsidRDefault="001A6452">
    <w:pPr>
      <w:pStyle w:val="Header"/>
    </w:pPr>
  </w:p>
  <w:p w:rsidR="001A6452" w:rsidRDefault="001A64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C2D5A"/>
    <w:multiLevelType w:val="hybridMultilevel"/>
    <w:tmpl w:val="8280DF78"/>
    <w:lvl w:ilvl="0" w:tplc="8C5647FA">
      <w:start w:val="1"/>
      <w:numFmt w:val="decimal"/>
      <w:pStyle w:val="NumberedList"/>
      <w:lvlText w:val="%1."/>
      <w:lvlJc w:val="left"/>
      <w:pPr>
        <w:ind w:left="2610" w:hanging="360"/>
      </w:pPr>
      <w:rPr>
        <w:rFonts w:asciiTheme="minorHAnsi" w:hAnsiTheme="minorHAnsi" w:cs="Times New Roman" w:hint="default"/>
        <w:b w:val="0"/>
        <w:i w:val="0"/>
        <w:sz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89B4168"/>
    <w:multiLevelType w:val="hybridMultilevel"/>
    <w:tmpl w:val="78BA1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5657F18"/>
    <w:multiLevelType w:val="hybridMultilevel"/>
    <w:tmpl w:val="FBF6AE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B77E5C"/>
    <w:multiLevelType w:val="hybridMultilevel"/>
    <w:tmpl w:val="B9C2D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DB05CA"/>
    <w:multiLevelType w:val="hybridMultilevel"/>
    <w:tmpl w:val="0C48897E"/>
    <w:lvl w:ilvl="0" w:tplc="C1A6AAF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26D5803"/>
    <w:multiLevelType w:val="hybridMultilevel"/>
    <w:tmpl w:val="5C0A6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571D98"/>
    <w:multiLevelType w:val="hybridMultilevel"/>
    <w:tmpl w:val="14C04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8E79F0"/>
    <w:multiLevelType w:val="hybridMultilevel"/>
    <w:tmpl w:val="9482AE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A8586D"/>
    <w:multiLevelType w:val="hybridMultilevel"/>
    <w:tmpl w:val="D11CC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7426993"/>
    <w:multiLevelType w:val="hybridMultilevel"/>
    <w:tmpl w:val="DBEEC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DA5779C"/>
    <w:multiLevelType w:val="hybridMultilevel"/>
    <w:tmpl w:val="C0BEC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E7344E9"/>
    <w:multiLevelType w:val="hybridMultilevel"/>
    <w:tmpl w:val="A8649C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2D87976"/>
    <w:multiLevelType w:val="hybridMultilevel"/>
    <w:tmpl w:val="6BE83EE8"/>
    <w:lvl w:ilvl="0" w:tplc="E2349A34">
      <w:numFmt w:val="bullet"/>
      <w:lvlText w:val="-"/>
      <w:lvlJc w:val="left"/>
      <w:pPr>
        <w:ind w:left="1800" w:hanging="360"/>
      </w:pPr>
      <w:rPr>
        <w:rFonts w:ascii="Century Gothic" w:eastAsiaTheme="minorHAnsi" w:hAnsi="Century Gothic"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5B8C5F47"/>
    <w:multiLevelType w:val="hybridMultilevel"/>
    <w:tmpl w:val="EB7A6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E1E7DCC"/>
    <w:multiLevelType w:val="hybridMultilevel"/>
    <w:tmpl w:val="9212280A"/>
    <w:lvl w:ilvl="0" w:tplc="14820128">
      <w:numFmt w:val="bullet"/>
      <w:lvlText w:val="-"/>
      <w:lvlJc w:val="left"/>
      <w:pPr>
        <w:ind w:left="1800" w:hanging="360"/>
      </w:pPr>
      <w:rPr>
        <w:rFonts w:ascii="Century Gothic" w:eastAsiaTheme="minorHAnsi" w:hAnsi="Century Gothic"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65C4524C"/>
    <w:multiLevelType w:val="hybridMultilevel"/>
    <w:tmpl w:val="0B7C0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8E61B8A"/>
    <w:multiLevelType w:val="hybridMultilevel"/>
    <w:tmpl w:val="53429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D1F1C2E"/>
    <w:multiLevelType w:val="hybridMultilevel"/>
    <w:tmpl w:val="A0349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0984975"/>
    <w:multiLevelType w:val="hybridMultilevel"/>
    <w:tmpl w:val="C706A86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1620654"/>
    <w:multiLevelType w:val="hybridMultilevel"/>
    <w:tmpl w:val="C3925EE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0">
    <w:nsid w:val="7BB0629D"/>
    <w:multiLevelType w:val="hybridMultilevel"/>
    <w:tmpl w:val="2834D570"/>
    <w:lvl w:ilvl="0" w:tplc="6472D4D2">
      <w:numFmt w:val="bullet"/>
      <w:lvlText w:val="-"/>
      <w:lvlJc w:val="left"/>
      <w:pPr>
        <w:ind w:left="1080" w:hanging="360"/>
      </w:pPr>
      <w:rPr>
        <w:rFonts w:ascii="Century Gothic" w:eastAsiaTheme="minorHAnsi" w:hAnsi="Century Gothic"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D61491C"/>
    <w:multiLevelType w:val="hybridMultilevel"/>
    <w:tmpl w:val="11E0085C"/>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abstractNumId w:val="6"/>
  </w:num>
  <w:num w:numId="2">
    <w:abstractNumId w:val="3"/>
  </w:num>
  <w:num w:numId="3">
    <w:abstractNumId w:val="11"/>
  </w:num>
  <w:num w:numId="4">
    <w:abstractNumId w:val="19"/>
  </w:num>
  <w:num w:numId="5">
    <w:abstractNumId w:val="21"/>
  </w:num>
  <w:num w:numId="6">
    <w:abstractNumId w:val="10"/>
  </w:num>
  <w:num w:numId="7">
    <w:abstractNumId w:val="7"/>
  </w:num>
  <w:num w:numId="8">
    <w:abstractNumId w:val="9"/>
  </w:num>
  <w:num w:numId="9">
    <w:abstractNumId w:val="17"/>
  </w:num>
  <w:num w:numId="10">
    <w:abstractNumId w:val="8"/>
  </w:num>
  <w:num w:numId="11">
    <w:abstractNumId w:val="4"/>
  </w:num>
  <w:num w:numId="12">
    <w:abstractNumId w:val="12"/>
  </w:num>
  <w:num w:numId="13">
    <w:abstractNumId w:val="14"/>
  </w:num>
  <w:num w:numId="14">
    <w:abstractNumId w:val="20"/>
  </w:num>
  <w:num w:numId="15">
    <w:abstractNumId w:val="2"/>
  </w:num>
  <w:num w:numId="16">
    <w:abstractNumId w:val="18"/>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0"/>
  </w:num>
  <w:num w:numId="20">
    <w:abstractNumId w:val="15"/>
  </w:num>
  <w:num w:numId="21">
    <w:abstractNumId w:val="16"/>
  </w:num>
  <w:num w:numId="22">
    <w:abstractNumId w:val="13"/>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61">
      <o:colormenu v:ext="edit" fillcolor="none" strokecolor="none" shadow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B43"/>
    <w:rsid w:val="00003931"/>
    <w:rsid w:val="00011AB3"/>
    <w:rsid w:val="00011FB7"/>
    <w:rsid w:val="00012E64"/>
    <w:rsid w:val="0001762D"/>
    <w:rsid w:val="00021F61"/>
    <w:rsid w:val="000748E7"/>
    <w:rsid w:val="00091BDB"/>
    <w:rsid w:val="000A2AF8"/>
    <w:rsid w:val="000A4F9F"/>
    <w:rsid w:val="000F0FB5"/>
    <w:rsid w:val="00100E61"/>
    <w:rsid w:val="001016DF"/>
    <w:rsid w:val="00155E61"/>
    <w:rsid w:val="0018172D"/>
    <w:rsid w:val="001A6452"/>
    <w:rsid w:val="001C228F"/>
    <w:rsid w:val="00235ED4"/>
    <w:rsid w:val="002B0624"/>
    <w:rsid w:val="002B1347"/>
    <w:rsid w:val="002E1CD4"/>
    <w:rsid w:val="003241DC"/>
    <w:rsid w:val="0033340E"/>
    <w:rsid w:val="00366871"/>
    <w:rsid w:val="00387FA8"/>
    <w:rsid w:val="003D15C8"/>
    <w:rsid w:val="00445098"/>
    <w:rsid w:val="00445116"/>
    <w:rsid w:val="004579C0"/>
    <w:rsid w:val="00480D60"/>
    <w:rsid w:val="00486CAC"/>
    <w:rsid w:val="004B5B43"/>
    <w:rsid w:val="004D526C"/>
    <w:rsid w:val="004E59B8"/>
    <w:rsid w:val="00505F42"/>
    <w:rsid w:val="005807ED"/>
    <w:rsid w:val="005839B5"/>
    <w:rsid w:val="005B40B5"/>
    <w:rsid w:val="005B6798"/>
    <w:rsid w:val="005C0A85"/>
    <w:rsid w:val="005C5C89"/>
    <w:rsid w:val="005F0A2F"/>
    <w:rsid w:val="006349E1"/>
    <w:rsid w:val="00682F25"/>
    <w:rsid w:val="0068316A"/>
    <w:rsid w:val="006A6771"/>
    <w:rsid w:val="006D59D2"/>
    <w:rsid w:val="00704663"/>
    <w:rsid w:val="00711374"/>
    <w:rsid w:val="00711ACD"/>
    <w:rsid w:val="00740E04"/>
    <w:rsid w:val="0079792D"/>
    <w:rsid w:val="00812C26"/>
    <w:rsid w:val="00820B8A"/>
    <w:rsid w:val="00873D8B"/>
    <w:rsid w:val="008C179C"/>
    <w:rsid w:val="008D572B"/>
    <w:rsid w:val="008D74D9"/>
    <w:rsid w:val="008E1245"/>
    <w:rsid w:val="008F198D"/>
    <w:rsid w:val="0090135B"/>
    <w:rsid w:val="009061F3"/>
    <w:rsid w:val="00916552"/>
    <w:rsid w:val="00964106"/>
    <w:rsid w:val="00994D3A"/>
    <w:rsid w:val="00996C3E"/>
    <w:rsid w:val="009B04E8"/>
    <w:rsid w:val="009B24AC"/>
    <w:rsid w:val="009C536A"/>
    <w:rsid w:val="009E1534"/>
    <w:rsid w:val="009F741E"/>
    <w:rsid w:val="00A33FFA"/>
    <w:rsid w:val="00A34B9B"/>
    <w:rsid w:val="00A4168E"/>
    <w:rsid w:val="00AB3336"/>
    <w:rsid w:val="00AC00CD"/>
    <w:rsid w:val="00AC3A95"/>
    <w:rsid w:val="00B50357"/>
    <w:rsid w:val="00BB29BA"/>
    <w:rsid w:val="00BF371F"/>
    <w:rsid w:val="00C014E6"/>
    <w:rsid w:val="00C11BC3"/>
    <w:rsid w:val="00D028A8"/>
    <w:rsid w:val="00D117CC"/>
    <w:rsid w:val="00D15911"/>
    <w:rsid w:val="00DA689E"/>
    <w:rsid w:val="00DB42B4"/>
    <w:rsid w:val="00E125C7"/>
    <w:rsid w:val="00E62B15"/>
    <w:rsid w:val="00E80F36"/>
    <w:rsid w:val="00E90039"/>
    <w:rsid w:val="00E9396B"/>
    <w:rsid w:val="00EB24CC"/>
    <w:rsid w:val="00EB7FC5"/>
    <w:rsid w:val="00F0149E"/>
    <w:rsid w:val="00F01F7D"/>
    <w:rsid w:val="00F35BDD"/>
    <w:rsid w:val="00F62F88"/>
    <w:rsid w:val="00FA5314"/>
    <w:rsid w:val="00FC7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colormenu v:ext="edit" fillcolor="none" strokecolor="none" shadow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FB7"/>
    <w:rPr>
      <w:rFonts w:ascii="Tahoma" w:hAnsi="Tahoma"/>
    </w:rPr>
  </w:style>
  <w:style w:type="paragraph" w:styleId="Heading1">
    <w:name w:val="heading 1"/>
    <w:basedOn w:val="Normal"/>
    <w:next w:val="Normal"/>
    <w:link w:val="Heading1Char"/>
    <w:uiPriority w:val="9"/>
    <w:qFormat/>
    <w:rsid w:val="00011FB7"/>
    <w:pPr>
      <w:keepNext/>
      <w:keepLines/>
      <w:spacing w:before="480" w:after="0"/>
      <w:outlineLvl w:val="0"/>
    </w:pPr>
    <w:rPr>
      <w:rFonts w:asciiTheme="majorHAnsi" w:eastAsiaTheme="majorEastAsia" w:hAnsiTheme="majorHAnsi" w:cstheme="majorBidi"/>
      <w:b/>
      <w:bCs/>
      <w:color w:val="365F91" w:themeColor="accent1" w:themeShade="BF"/>
      <w:sz w:val="36"/>
      <w:szCs w:val="28"/>
    </w:rPr>
  </w:style>
  <w:style w:type="paragraph" w:styleId="Heading2">
    <w:name w:val="heading 2"/>
    <w:basedOn w:val="Normal"/>
    <w:link w:val="Heading2Char"/>
    <w:uiPriority w:val="9"/>
    <w:qFormat/>
    <w:rsid w:val="00011FB7"/>
    <w:pPr>
      <w:spacing w:before="100" w:beforeAutospacing="1" w:after="100" w:afterAutospacing="1" w:line="240" w:lineRule="auto"/>
      <w:outlineLvl w:val="1"/>
    </w:pPr>
    <w:rPr>
      <w:rFonts w:ascii="Questrial" w:eastAsia="Times New Roman" w:hAnsi="Questrial" w:cs="Times New Roman"/>
      <w:b/>
      <w:bCs/>
      <w:sz w:val="36"/>
      <w:szCs w:val="36"/>
    </w:rPr>
  </w:style>
  <w:style w:type="paragraph" w:styleId="Heading3">
    <w:name w:val="heading 3"/>
    <w:basedOn w:val="Normal"/>
    <w:next w:val="Normal"/>
    <w:link w:val="Heading3Char"/>
    <w:uiPriority w:val="9"/>
    <w:unhideWhenUsed/>
    <w:qFormat/>
    <w:rsid w:val="005807E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B333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B5B43"/>
  </w:style>
  <w:style w:type="paragraph" w:styleId="ListParagraph">
    <w:name w:val="List Paragraph"/>
    <w:basedOn w:val="Normal"/>
    <w:uiPriority w:val="34"/>
    <w:qFormat/>
    <w:rsid w:val="004B5B43"/>
    <w:pPr>
      <w:ind w:left="720"/>
      <w:contextualSpacing/>
    </w:pPr>
  </w:style>
  <w:style w:type="paragraph" w:styleId="BalloonText">
    <w:name w:val="Balloon Text"/>
    <w:basedOn w:val="Normal"/>
    <w:link w:val="BalloonTextChar"/>
    <w:uiPriority w:val="99"/>
    <w:semiHidden/>
    <w:unhideWhenUsed/>
    <w:rsid w:val="00F62F88"/>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F62F88"/>
    <w:rPr>
      <w:rFonts w:ascii="Tahoma" w:hAnsi="Tahoma" w:cs="Tahoma"/>
      <w:sz w:val="16"/>
      <w:szCs w:val="16"/>
    </w:rPr>
  </w:style>
  <w:style w:type="table" w:styleId="TableGrid">
    <w:name w:val="Table Grid"/>
    <w:basedOn w:val="TableNormal"/>
    <w:uiPriority w:val="59"/>
    <w:rsid w:val="009B2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F0A2F"/>
    <w:rPr>
      <w:color w:val="0000FF" w:themeColor="hyperlink"/>
      <w:u w:val="single"/>
    </w:rPr>
  </w:style>
  <w:style w:type="paragraph" w:styleId="Header">
    <w:name w:val="header"/>
    <w:basedOn w:val="Normal"/>
    <w:link w:val="HeaderChar"/>
    <w:uiPriority w:val="99"/>
    <w:unhideWhenUsed/>
    <w:rsid w:val="005F0A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A2F"/>
  </w:style>
  <w:style w:type="paragraph" w:styleId="Footer">
    <w:name w:val="footer"/>
    <w:basedOn w:val="Normal"/>
    <w:link w:val="FooterChar"/>
    <w:uiPriority w:val="99"/>
    <w:unhideWhenUsed/>
    <w:rsid w:val="005F0A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A2F"/>
  </w:style>
  <w:style w:type="paragraph" w:customStyle="1" w:styleId="Default">
    <w:name w:val="Default"/>
    <w:rsid w:val="00E62B15"/>
    <w:pPr>
      <w:autoSpaceDE w:val="0"/>
      <w:autoSpaceDN w:val="0"/>
      <w:adjustRightInd w:val="0"/>
      <w:spacing w:after="0" w:line="240" w:lineRule="auto"/>
    </w:pPr>
    <w:rPr>
      <w:rFonts w:ascii="Calibri" w:hAnsi="Calibri" w:cs="Calibri"/>
      <w:color w:val="000000"/>
      <w:sz w:val="24"/>
      <w:szCs w:val="24"/>
    </w:rPr>
  </w:style>
  <w:style w:type="character" w:customStyle="1" w:styleId="Heading2Char">
    <w:name w:val="Heading 2 Char"/>
    <w:basedOn w:val="DefaultParagraphFont"/>
    <w:link w:val="Heading2"/>
    <w:uiPriority w:val="9"/>
    <w:rsid w:val="00011FB7"/>
    <w:rPr>
      <w:rFonts w:ascii="Questrial" w:eastAsia="Times New Roman" w:hAnsi="Questrial" w:cs="Times New Roman"/>
      <w:b/>
      <w:bCs/>
      <w:sz w:val="36"/>
      <w:szCs w:val="36"/>
    </w:rPr>
  </w:style>
  <w:style w:type="character" w:customStyle="1" w:styleId="violet">
    <w:name w:val="violet"/>
    <w:basedOn w:val="DefaultParagraphFont"/>
    <w:rsid w:val="001A6452"/>
  </w:style>
  <w:style w:type="paragraph" w:styleId="z-TopofForm">
    <w:name w:val="HTML Top of Form"/>
    <w:basedOn w:val="Normal"/>
    <w:next w:val="Normal"/>
    <w:link w:val="z-TopofFormChar"/>
    <w:hidden/>
    <w:uiPriority w:val="99"/>
    <w:semiHidden/>
    <w:unhideWhenUsed/>
    <w:rsid w:val="001A645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A645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1A645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A6452"/>
    <w:rPr>
      <w:rFonts w:ascii="Arial" w:eastAsia="Times New Roman" w:hAnsi="Arial" w:cs="Arial"/>
      <w:vanish/>
      <w:sz w:val="16"/>
      <w:szCs w:val="16"/>
    </w:rPr>
  </w:style>
  <w:style w:type="paragraph" w:customStyle="1" w:styleId="NumberedList">
    <w:name w:val="Numbered List"/>
    <w:basedOn w:val="Normal"/>
    <w:qFormat/>
    <w:rsid w:val="00003931"/>
    <w:pPr>
      <w:numPr>
        <w:numId w:val="17"/>
      </w:numPr>
      <w:spacing w:after="0" w:line="288" w:lineRule="auto"/>
      <w:ind w:left="360"/>
    </w:pPr>
    <w:rPr>
      <w:rFonts w:eastAsia="Times New Roman" w:cs="Times New Roman"/>
      <w:sz w:val="18"/>
      <w:szCs w:val="24"/>
    </w:rPr>
  </w:style>
  <w:style w:type="character" w:customStyle="1" w:styleId="Heading1Char">
    <w:name w:val="Heading 1 Char"/>
    <w:basedOn w:val="DefaultParagraphFont"/>
    <w:link w:val="Heading1"/>
    <w:uiPriority w:val="9"/>
    <w:rsid w:val="00011FB7"/>
    <w:rPr>
      <w:rFonts w:asciiTheme="majorHAnsi" w:eastAsiaTheme="majorEastAsia" w:hAnsiTheme="majorHAnsi" w:cstheme="majorBidi"/>
      <w:b/>
      <w:bCs/>
      <w:color w:val="365F91" w:themeColor="accent1" w:themeShade="BF"/>
      <w:sz w:val="36"/>
      <w:szCs w:val="28"/>
    </w:rPr>
  </w:style>
  <w:style w:type="character" w:customStyle="1" w:styleId="Heading3Char">
    <w:name w:val="Heading 3 Char"/>
    <w:basedOn w:val="DefaultParagraphFont"/>
    <w:link w:val="Heading3"/>
    <w:uiPriority w:val="9"/>
    <w:rsid w:val="005807ED"/>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semiHidden/>
    <w:unhideWhenUsed/>
    <w:qFormat/>
    <w:rsid w:val="00AB3336"/>
    <w:pPr>
      <w:outlineLvl w:val="9"/>
    </w:pPr>
    <w:rPr>
      <w:sz w:val="28"/>
      <w:lang w:eastAsia="ja-JP"/>
    </w:rPr>
  </w:style>
  <w:style w:type="paragraph" w:styleId="TOC3">
    <w:name w:val="toc 3"/>
    <w:basedOn w:val="Normal"/>
    <w:next w:val="Normal"/>
    <w:autoRedefine/>
    <w:uiPriority w:val="39"/>
    <w:unhideWhenUsed/>
    <w:rsid w:val="00AB3336"/>
    <w:pPr>
      <w:spacing w:after="100"/>
      <w:ind w:left="440"/>
    </w:pPr>
  </w:style>
  <w:style w:type="paragraph" w:styleId="TOC1">
    <w:name w:val="toc 1"/>
    <w:basedOn w:val="Normal"/>
    <w:next w:val="Normal"/>
    <w:autoRedefine/>
    <w:uiPriority w:val="39"/>
    <w:unhideWhenUsed/>
    <w:rsid w:val="00AB3336"/>
    <w:pPr>
      <w:spacing w:after="100"/>
    </w:pPr>
  </w:style>
  <w:style w:type="paragraph" w:styleId="TOC2">
    <w:name w:val="toc 2"/>
    <w:basedOn w:val="Normal"/>
    <w:next w:val="Normal"/>
    <w:autoRedefine/>
    <w:uiPriority w:val="39"/>
    <w:unhideWhenUsed/>
    <w:rsid w:val="00AB3336"/>
    <w:pPr>
      <w:spacing w:after="100"/>
      <w:ind w:left="220"/>
    </w:pPr>
  </w:style>
  <w:style w:type="character" w:customStyle="1" w:styleId="Heading4Char">
    <w:name w:val="Heading 4 Char"/>
    <w:basedOn w:val="DefaultParagraphFont"/>
    <w:link w:val="Heading4"/>
    <w:uiPriority w:val="9"/>
    <w:rsid w:val="00AB3336"/>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FB7"/>
    <w:rPr>
      <w:rFonts w:ascii="Tahoma" w:hAnsi="Tahoma"/>
    </w:rPr>
  </w:style>
  <w:style w:type="paragraph" w:styleId="Heading1">
    <w:name w:val="heading 1"/>
    <w:basedOn w:val="Normal"/>
    <w:next w:val="Normal"/>
    <w:link w:val="Heading1Char"/>
    <w:uiPriority w:val="9"/>
    <w:qFormat/>
    <w:rsid w:val="00011FB7"/>
    <w:pPr>
      <w:keepNext/>
      <w:keepLines/>
      <w:spacing w:before="480" w:after="0"/>
      <w:outlineLvl w:val="0"/>
    </w:pPr>
    <w:rPr>
      <w:rFonts w:asciiTheme="majorHAnsi" w:eastAsiaTheme="majorEastAsia" w:hAnsiTheme="majorHAnsi" w:cstheme="majorBidi"/>
      <w:b/>
      <w:bCs/>
      <w:color w:val="365F91" w:themeColor="accent1" w:themeShade="BF"/>
      <w:sz w:val="36"/>
      <w:szCs w:val="28"/>
    </w:rPr>
  </w:style>
  <w:style w:type="paragraph" w:styleId="Heading2">
    <w:name w:val="heading 2"/>
    <w:basedOn w:val="Normal"/>
    <w:link w:val="Heading2Char"/>
    <w:uiPriority w:val="9"/>
    <w:qFormat/>
    <w:rsid w:val="00011FB7"/>
    <w:pPr>
      <w:spacing w:before="100" w:beforeAutospacing="1" w:after="100" w:afterAutospacing="1" w:line="240" w:lineRule="auto"/>
      <w:outlineLvl w:val="1"/>
    </w:pPr>
    <w:rPr>
      <w:rFonts w:ascii="Questrial" w:eastAsia="Times New Roman" w:hAnsi="Questrial" w:cs="Times New Roman"/>
      <w:b/>
      <w:bCs/>
      <w:sz w:val="36"/>
      <w:szCs w:val="36"/>
    </w:rPr>
  </w:style>
  <w:style w:type="paragraph" w:styleId="Heading3">
    <w:name w:val="heading 3"/>
    <w:basedOn w:val="Normal"/>
    <w:next w:val="Normal"/>
    <w:link w:val="Heading3Char"/>
    <w:uiPriority w:val="9"/>
    <w:unhideWhenUsed/>
    <w:qFormat/>
    <w:rsid w:val="005807E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B333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B5B43"/>
  </w:style>
  <w:style w:type="paragraph" w:styleId="ListParagraph">
    <w:name w:val="List Paragraph"/>
    <w:basedOn w:val="Normal"/>
    <w:uiPriority w:val="34"/>
    <w:qFormat/>
    <w:rsid w:val="004B5B43"/>
    <w:pPr>
      <w:ind w:left="720"/>
      <w:contextualSpacing/>
    </w:pPr>
  </w:style>
  <w:style w:type="paragraph" w:styleId="BalloonText">
    <w:name w:val="Balloon Text"/>
    <w:basedOn w:val="Normal"/>
    <w:link w:val="BalloonTextChar"/>
    <w:uiPriority w:val="99"/>
    <w:semiHidden/>
    <w:unhideWhenUsed/>
    <w:rsid w:val="00F62F88"/>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F62F88"/>
    <w:rPr>
      <w:rFonts w:ascii="Tahoma" w:hAnsi="Tahoma" w:cs="Tahoma"/>
      <w:sz w:val="16"/>
      <w:szCs w:val="16"/>
    </w:rPr>
  </w:style>
  <w:style w:type="table" w:styleId="TableGrid">
    <w:name w:val="Table Grid"/>
    <w:basedOn w:val="TableNormal"/>
    <w:uiPriority w:val="59"/>
    <w:rsid w:val="009B2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F0A2F"/>
    <w:rPr>
      <w:color w:val="0000FF" w:themeColor="hyperlink"/>
      <w:u w:val="single"/>
    </w:rPr>
  </w:style>
  <w:style w:type="paragraph" w:styleId="Header">
    <w:name w:val="header"/>
    <w:basedOn w:val="Normal"/>
    <w:link w:val="HeaderChar"/>
    <w:uiPriority w:val="99"/>
    <w:unhideWhenUsed/>
    <w:rsid w:val="005F0A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A2F"/>
  </w:style>
  <w:style w:type="paragraph" w:styleId="Footer">
    <w:name w:val="footer"/>
    <w:basedOn w:val="Normal"/>
    <w:link w:val="FooterChar"/>
    <w:uiPriority w:val="99"/>
    <w:unhideWhenUsed/>
    <w:rsid w:val="005F0A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A2F"/>
  </w:style>
  <w:style w:type="paragraph" w:customStyle="1" w:styleId="Default">
    <w:name w:val="Default"/>
    <w:rsid w:val="00E62B15"/>
    <w:pPr>
      <w:autoSpaceDE w:val="0"/>
      <w:autoSpaceDN w:val="0"/>
      <w:adjustRightInd w:val="0"/>
      <w:spacing w:after="0" w:line="240" w:lineRule="auto"/>
    </w:pPr>
    <w:rPr>
      <w:rFonts w:ascii="Calibri" w:hAnsi="Calibri" w:cs="Calibri"/>
      <w:color w:val="000000"/>
      <w:sz w:val="24"/>
      <w:szCs w:val="24"/>
    </w:rPr>
  </w:style>
  <w:style w:type="character" w:customStyle="1" w:styleId="Heading2Char">
    <w:name w:val="Heading 2 Char"/>
    <w:basedOn w:val="DefaultParagraphFont"/>
    <w:link w:val="Heading2"/>
    <w:uiPriority w:val="9"/>
    <w:rsid w:val="00011FB7"/>
    <w:rPr>
      <w:rFonts w:ascii="Questrial" w:eastAsia="Times New Roman" w:hAnsi="Questrial" w:cs="Times New Roman"/>
      <w:b/>
      <w:bCs/>
      <w:sz w:val="36"/>
      <w:szCs w:val="36"/>
    </w:rPr>
  </w:style>
  <w:style w:type="character" w:customStyle="1" w:styleId="violet">
    <w:name w:val="violet"/>
    <w:basedOn w:val="DefaultParagraphFont"/>
    <w:rsid w:val="001A6452"/>
  </w:style>
  <w:style w:type="paragraph" w:styleId="z-TopofForm">
    <w:name w:val="HTML Top of Form"/>
    <w:basedOn w:val="Normal"/>
    <w:next w:val="Normal"/>
    <w:link w:val="z-TopofFormChar"/>
    <w:hidden/>
    <w:uiPriority w:val="99"/>
    <w:semiHidden/>
    <w:unhideWhenUsed/>
    <w:rsid w:val="001A645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A645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1A645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A6452"/>
    <w:rPr>
      <w:rFonts w:ascii="Arial" w:eastAsia="Times New Roman" w:hAnsi="Arial" w:cs="Arial"/>
      <w:vanish/>
      <w:sz w:val="16"/>
      <w:szCs w:val="16"/>
    </w:rPr>
  </w:style>
  <w:style w:type="paragraph" w:customStyle="1" w:styleId="NumberedList">
    <w:name w:val="Numbered List"/>
    <w:basedOn w:val="Normal"/>
    <w:qFormat/>
    <w:rsid w:val="00003931"/>
    <w:pPr>
      <w:numPr>
        <w:numId w:val="17"/>
      </w:numPr>
      <w:spacing w:after="0" w:line="288" w:lineRule="auto"/>
      <w:ind w:left="360"/>
    </w:pPr>
    <w:rPr>
      <w:rFonts w:eastAsia="Times New Roman" w:cs="Times New Roman"/>
      <w:sz w:val="18"/>
      <w:szCs w:val="24"/>
    </w:rPr>
  </w:style>
  <w:style w:type="character" w:customStyle="1" w:styleId="Heading1Char">
    <w:name w:val="Heading 1 Char"/>
    <w:basedOn w:val="DefaultParagraphFont"/>
    <w:link w:val="Heading1"/>
    <w:uiPriority w:val="9"/>
    <w:rsid w:val="00011FB7"/>
    <w:rPr>
      <w:rFonts w:asciiTheme="majorHAnsi" w:eastAsiaTheme="majorEastAsia" w:hAnsiTheme="majorHAnsi" w:cstheme="majorBidi"/>
      <w:b/>
      <w:bCs/>
      <w:color w:val="365F91" w:themeColor="accent1" w:themeShade="BF"/>
      <w:sz w:val="36"/>
      <w:szCs w:val="28"/>
    </w:rPr>
  </w:style>
  <w:style w:type="character" w:customStyle="1" w:styleId="Heading3Char">
    <w:name w:val="Heading 3 Char"/>
    <w:basedOn w:val="DefaultParagraphFont"/>
    <w:link w:val="Heading3"/>
    <w:uiPriority w:val="9"/>
    <w:rsid w:val="005807ED"/>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semiHidden/>
    <w:unhideWhenUsed/>
    <w:qFormat/>
    <w:rsid w:val="00AB3336"/>
    <w:pPr>
      <w:outlineLvl w:val="9"/>
    </w:pPr>
    <w:rPr>
      <w:sz w:val="28"/>
      <w:lang w:eastAsia="ja-JP"/>
    </w:rPr>
  </w:style>
  <w:style w:type="paragraph" w:styleId="TOC3">
    <w:name w:val="toc 3"/>
    <w:basedOn w:val="Normal"/>
    <w:next w:val="Normal"/>
    <w:autoRedefine/>
    <w:uiPriority w:val="39"/>
    <w:unhideWhenUsed/>
    <w:rsid w:val="00AB3336"/>
    <w:pPr>
      <w:spacing w:after="100"/>
      <w:ind w:left="440"/>
    </w:pPr>
  </w:style>
  <w:style w:type="paragraph" w:styleId="TOC1">
    <w:name w:val="toc 1"/>
    <w:basedOn w:val="Normal"/>
    <w:next w:val="Normal"/>
    <w:autoRedefine/>
    <w:uiPriority w:val="39"/>
    <w:unhideWhenUsed/>
    <w:rsid w:val="00AB3336"/>
    <w:pPr>
      <w:spacing w:after="100"/>
    </w:pPr>
  </w:style>
  <w:style w:type="paragraph" w:styleId="TOC2">
    <w:name w:val="toc 2"/>
    <w:basedOn w:val="Normal"/>
    <w:next w:val="Normal"/>
    <w:autoRedefine/>
    <w:uiPriority w:val="39"/>
    <w:unhideWhenUsed/>
    <w:rsid w:val="00AB3336"/>
    <w:pPr>
      <w:spacing w:after="100"/>
      <w:ind w:left="220"/>
    </w:pPr>
  </w:style>
  <w:style w:type="character" w:customStyle="1" w:styleId="Heading4Char">
    <w:name w:val="Heading 4 Char"/>
    <w:basedOn w:val="DefaultParagraphFont"/>
    <w:link w:val="Heading4"/>
    <w:uiPriority w:val="9"/>
    <w:rsid w:val="00AB3336"/>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4655">
      <w:bodyDiv w:val="1"/>
      <w:marLeft w:val="0"/>
      <w:marRight w:val="0"/>
      <w:marTop w:val="0"/>
      <w:marBottom w:val="0"/>
      <w:divBdr>
        <w:top w:val="none" w:sz="0" w:space="0" w:color="auto"/>
        <w:left w:val="none" w:sz="0" w:space="0" w:color="auto"/>
        <w:bottom w:val="none" w:sz="0" w:space="0" w:color="auto"/>
        <w:right w:val="none" w:sz="0" w:space="0" w:color="auto"/>
      </w:divBdr>
      <w:divsChild>
        <w:div w:id="1041708656">
          <w:marLeft w:val="0"/>
          <w:marRight w:val="0"/>
          <w:marTop w:val="0"/>
          <w:marBottom w:val="0"/>
          <w:divBdr>
            <w:top w:val="none" w:sz="0" w:space="0" w:color="auto"/>
            <w:left w:val="none" w:sz="0" w:space="0" w:color="auto"/>
            <w:bottom w:val="none" w:sz="0" w:space="0" w:color="auto"/>
            <w:right w:val="none" w:sz="0" w:space="0" w:color="auto"/>
          </w:divBdr>
        </w:div>
      </w:divsChild>
    </w:div>
    <w:div w:id="29771233">
      <w:bodyDiv w:val="1"/>
      <w:marLeft w:val="0"/>
      <w:marRight w:val="0"/>
      <w:marTop w:val="0"/>
      <w:marBottom w:val="0"/>
      <w:divBdr>
        <w:top w:val="none" w:sz="0" w:space="0" w:color="auto"/>
        <w:left w:val="none" w:sz="0" w:space="0" w:color="auto"/>
        <w:bottom w:val="none" w:sz="0" w:space="0" w:color="auto"/>
        <w:right w:val="none" w:sz="0" w:space="0" w:color="auto"/>
      </w:divBdr>
      <w:divsChild>
        <w:div w:id="918175225">
          <w:marLeft w:val="0"/>
          <w:marRight w:val="0"/>
          <w:marTop w:val="0"/>
          <w:marBottom w:val="0"/>
          <w:divBdr>
            <w:top w:val="none" w:sz="0" w:space="0" w:color="auto"/>
            <w:left w:val="none" w:sz="0" w:space="0" w:color="auto"/>
            <w:bottom w:val="none" w:sz="0" w:space="0" w:color="auto"/>
            <w:right w:val="none" w:sz="0" w:space="0" w:color="auto"/>
          </w:divBdr>
          <w:divsChild>
            <w:div w:id="564266393">
              <w:marLeft w:val="0"/>
              <w:marRight w:val="0"/>
              <w:marTop w:val="0"/>
              <w:marBottom w:val="0"/>
              <w:divBdr>
                <w:top w:val="none" w:sz="0" w:space="0" w:color="auto"/>
                <w:left w:val="none" w:sz="0" w:space="0" w:color="auto"/>
                <w:bottom w:val="none" w:sz="0" w:space="0" w:color="auto"/>
                <w:right w:val="none" w:sz="0" w:space="0" w:color="auto"/>
              </w:divBdr>
              <w:divsChild>
                <w:div w:id="264845190">
                  <w:marLeft w:val="0"/>
                  <w:marRight w:val="0"/>
                  <w:marTop w:val="0"/>
                  <w:marBottom w:val="0"/>
                  <w:divBdr>
                    <w:top w:val="none" w:sz="0" w:space="0" w:color="auto"/>
                    <w:left w:val="none" w:sz="0" w:space="0" w:color="auto"/>
                    <w:bottom w:val="none" w:sz="0" w:space="0" w:color="auto"/>
                    <w:right w:val="none" w:sz="0" w:space="0" w:color="auto"/>
                  </w:divBdr>
                  <w:divsChild>
                    <w:div w:id="1660186859">
                      <w:marLeft w:val="0"/>
                      <w:marRight w:val="0"/>
                      <w:marTop w:val="0"/>
                      <w:marBottom w:val="0"/>
                      <w:divBdr>
                        <w:top w:val="none" w:sz="0" w:space="0" w:color="auto"/>
                        <w:left w:val="none" w:sz="0" w:space="0" w:color="auto"/>
                        <w:bottom w:val="none" w:sz="0" w:space="0" w:color="auto"/>
                        <w:right w:val="none" w:sz="0" w:space="0" w:color="auto"/>
                      </w:divBdr>
                      <w:divsChild>
                        <w:div w:id="999312605">
                          <w:marLeft w:val="0"/>
                          <w:marRight w:val="0"/>
                          <w:marTop w:val="0"/>
                          <w:marBottom w:val="0"/>
                          <w:divBdr>
                            <w:top w:val="none" w:sz="0" w:space="0" w:color="auto"/>
                            <w:left w:val="none" w:sz="0" w:space="0" w:color="auto"/>
                            <w:bottom w:val="none" w:sz="0" w:space="0" w:color="auto"/>
                            <w:right w:val="none" w:sz="0" w:space="0" w:color="auto"/>
                          </w:divBdr>
                          <w:divsChild>
                            <w:div w:id="645207635">
                              <w:marLeft w:val="0"/>
                              <w:marRight w:val="0"/>
                              <w:marTop w:val="0"/>
                              <w:marBottom w:val="0"/>
                              <w:divBdr>
                                <w:top w:val="none" w:sz="0" w:space="0" w:color="auto"/>
                                <w:left w:val="none" w:sz="0" w:space="0" w:color="auto"/>
                                <w:bottom w:val="none" w:sz="0" w:space="0" w:color="auto"/>
                                <w:right w:val="none" w:sz="0" w:space="0" w:color="auto"/>
                              </w:divBdr>
                            </w:div>
                            <w:div w:id="209847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4938593">
          <w:marLeft w:val="0"/>
          <w:marRight w:val="0"/>
          <w:marTop w:val="0"/>
          <w:marBottom w:val="0"/>
          <w:divBdr>
            <w:top w:val="none" w:sz="0" w:space="0" w:color="auto"/>
            <w:left w:val="none" w:sz="0" w:space="0" w:color="auto"/>
            <w:bottom w:val="none" w:sz="0" w:space="0" w:color="auto"/>
            <w:right w:val="none" w:sz="0" w:space="0" w:color="auto"/>
          </w:divBdr>
          <w:divsChild>
            <w:div w:id="431702499">
              <w:marLeft w:val="0"/>
              <w:marRight w:val="0"/>
              <w:marTop w:val="0"/>
              <w:marBottom w:val="0"/>
              <w:divBdr>
                <w:top w:val="none" w:sz="0" w:space="0" w:color="auto"/>
                <w:left w:val="none" w:sz="0" w:space="0" w:color="auto"/>
                <w:bottom w:val="none" w:sz="0" w:space="0" w:color="auto"/>
                <w:right w:val="none" w:sz="0" w:space="0" w:color="auto"/>
              </w:divBdr>
              <w:divsChild>
                <w:div w:id="1511025682">
                  <w:marLeft w:val="0"/>
                  <w:marRight w:val="0"/>
                  <w:marTop w:val="0"/>
                  <w:marBottom w:val="0"/>
                  <w:divBdr>
                    <w:top w:val="none" w:sz="0" w:space="0" w:color="auto"/>
                    <w:left w:val="none" w:sz="0" w:space="0" w:color="auto"/>
                    <w:bottom w:val="none" w:sz="0" w:space="0" w:color="auto"/>
                    <w:right w:val="none" w:sz="0" w:space="0" w:color="auto"/>
                  </w:divBdr>
                  <w:divsChild>
                    <w:div w:id="1899241046">
                      <w:marLeft w:val="0"/>
                      <w:marRight w:val="0"/>
                      <w:marTop w:val="0"/>
                      <w:marBottom w:val="0"/>
                      <w:divBdr>
                        <w:top w:val="none" w:sz="0" w:space="0" w:color="auto"/>
                        <w:left w:val="none" w:sz="0" w:space="0" w:color="auto"/>
                        <w:bottom w:val="none" w:sz="0" w:space="0" w:color="auto"/>
                        <w:right w:val="none" w:sz="0" w:space="0" w:color="auto"/>
                      </w:divBdr>
                      <w:divsChild>
                        <w:div w:id="5547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99422">
      <w:bodyDiv w:val="1"/>
      <w:marLeft w:val="0"/>
      <w:marRight w:val="0"/>
      <w:marTop w:val="0"/>
      <w:marBottom w:val="0"/>
      <w:divBdr>
        <w:top w:val="none" w:sz="0" w:space="0" w:color="auto"/>
        <w:left w:val="none" w:sz="0" w:space="0" w:color="auto"/>
        <w:bottom w:val="none" w:sz="0" w:space="0" w:color="auto"/>
        <w:right w:val="none" w:sz="0" w:space="0" w:color="auto"/>
      </w:divBdr>
    </w:div>
    <w:div w:id="262688758">
      <w:bodyDiv w:val="1"/>
      <w:marLeft w:val="0"/>
      <w:marRight w:val="0"/>
      <w:marTop w:val="0"/>
      <w:marBottom w:val="0"/>
      <w:divBdr>
        <w:top w:val="none" w:sz="0" w:space="0" w:color="auto"/>
        <w:left w:val="none" w:sz="0" w:space="0" w:color="auto"/>
        <w:bottom w:val="none" w:sz="0" w:space="0" w:color="auto"/>
        <w:right w:val="none" w:sz="0" w:space="0" w:color="auto"/>
      </w:divBdr>
    </w:div>
    <w:div w:id="303200553">
      <w:bodyDiv w:val="1"/>
      <w:marLeft w:val="0"/>
      <w:marRight w:val="0"/>
      <w:marTop w:val="0"/>
      <w:marBottom w:val="0"/>
      <w:divBdr>
        <w:top w:val="none" w:sz="0" w:space="0" w:color="auto"/>
        <w:left w:val="none" w:sz="0" w:space="0" w:color="auto"/>
        <w:bottom w:val="none" w:sz="0" w:space="0" w:color="auto"/>
        <w:right w:val="none" w:sz="0" w:space="0" w:color="auto"/>
      </w:divBdr>
    </w:div>
    <w:div w:id="604465199">
      <w:bodyDiv w:val="1"/>
      <w:marLeft w:val="0"/>
      <w:marRight w:val="0"/>
      <w:marTop w:val="0"/>
      <w:marBottom w:val="0"/>
      <w:divBdr>
        <w:top w:val="none" w:sz="0" w:space="0" w:color="auto"/>
        <w:left w:val="none" w:sz="0" w:space="0" w:color="auto"/>
        <w:bottom w:val="none" w:sz="0" w:space="0" w:color="auto"/>
        <w:right w:val="none" w:sz="0" w:space="0" w:color="auto"/>
      </w:divBdr>
      <w:divsChild>
        <w:div w:id="430125840">
          <w:marLeft w:val="0"/>
          <w:marRight w:val="0"/>
          <w:marTop w:val="0"/>
          <w:marBottom w:val="0"/>
          <w:divBdr>
            <w:top w:val="none" w:sz="0" w:space="0" w:color="auto"/>
            <w:left w:val="none" w:sz="0" w:space="0" w:color="auto"/>
            <w:bottom w:val="none" w:sz="0" w:space="0" w:color="auto"/>
            <w:right w:val="none" w:sz="0" w:space="0" w:color="auto"/>
          </w:divBdr>
          <w:divsChild>
            <w:div w:id="1423835570">
              <w:marLeft w:val="0"/>
              <w:marRight w:val="0"/>
              <w:marTop w:val="0"/>
              <w:marBottom w:val="0"/>
              <w:divBdr>
                <w:top w:val="none" w:sz="0" w:space="0" w:color="auto"/>
                <w:left w:val="none" w:sz="0" w:space="0" w:color="auto"/>
                <w:bottom w:val="none" w:sz="0" w:space="0" w:color="auto"/>
                <w:right w:val="none" w:sz="0" w:space="0" w:color="auto"/>
              </w:divBdr>
              <w:divsChild>
                <w:div w:id="182861353">
                  <w:marLeft w:val="0"/>
                  <w:marRight w:val="0"/>
                  <w:marTop w:val="0"/>
                  <w:marBottom w:val="0"/>
                  <w:divBdr>
                    <w:top w:val="none" w:sz="0" w:space="0" w:color="auto"/>
                    <w:left w:val="none" w:sz="0" w:space="0" w:color="auto"/>
                    <w:bottom w:val="none" w:sz="0" w:space="0" w:color="auto"/>
                    <w:right w:val="none" w:sz="0" w:space="0" w:color="auto"/>
                  </w:divBdr>
                  <w:divsChild>
                    <w:div w:id="219630250">
                      <w:marLeft w:val="0"/>
                      <w:marRight w:val="0"/>
                      <w:marTop w:val="0"/>
                      <w:marBottom w:val="0"/>
                      <w:divBdr>
                        <w:top w:val="none" w:sz="0" w:space="0" w:color="auto"/>
                        <w:left w:val="none" w:sz="0" w:space="0" w:color="auto"/>
                        <w:bottom w:val="none" w:sz="0" w:space="0" w:color="auto"/>
                        <w:right w:val="none" w:sz="0" w:space="0" w:color="auto"/>
                      </w:divBdr>
                      <w:divsChild>
                        <w:div w:id="598296631">
                          <w:marLeft w:val="0"/>
                          <w:marRight w:val="0"/>
                          <w:marTop w:val="0"/>
                          <w:marBottom w:val="0"/>
                          <w:divBdr>
                            <w:top w:val="none" w:sz="0" w:space="0" w:color="auto"/>
                            <w:left w:val="none" w:sz="0" w:space="0" w:color="auto"/>
                            <w:bottom w:val="none" w:sz="0" w:space="0" w:color="auto"/>
                            <w:right w:val="none" w:sz="0" w:space="0" w:color="auto"/>
                          </w:divBdr>
                          <w:divsChild>
                            <w:div w:id="1996177827">
                              <w:marLeft w:val="0"/>
                              <w:marRight w:val="0"/>
                              <w:marTop w:val="0"/>
                              <w:marBottom w:val="0"/>
                              <w:divBdr>
                                <w:top w:val="none" w:sz="0" w:space="0" w:color="auto"/>
                                <w:left w:val="none" w:sz="0" w:space="0" w:color="auto"/>
                                <w:bottom w:val="none" w:sz="0" w:space="0" w:color="auto"/>
                                <w:right w:val="none" w:sz="0" w:space="0" w:color="auto"/>
                              </w:divBdr>
                            </w:div>
                            <w:div w:id="70545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227959">
          <w:marLeft w:val="0"/>
          <w:marRight w:val="0"/>
          <w:marTop w:val="0"/>
          <w:marBottom w:val="0"/>
          <w:divBdr>
            <w:top w:val="none" w:sz="0" w:space="0" w:color="auto"/>
            <w:left w:val="none" w:sz="0" w:space="0" w:color="auto"/>
            <w:bottom w:val="none" w:sz="0" w:space="0" w:color="auto"/>
            <w:right w:val="none" w:sz="0" w:space="0" w:color="auto"/>
          </w:divBdr>
          <w:divsChild>
            <w:div w:id="1624537935">
              <w:marLeft w:val="0"/>
              <w:marRight w:val="0"/>
              <w:marTop w:val="0"/>
              <w:marBottom w:val="0"/>
              <w:divBdr>
                <w:top w:val="none" w:sz="0" w:space="0" w:color="auto"/>
                <w:left w:val="none" w:sz="0" w:space="0" w:color="auto"/>
                <w:bottom w:val="none" w:sz="0" w:space="0" w:color="auto"/>
                <w:right w:val="none" w:sz="0" w:space="0" w:color="auto"/>
              </w:divBdr>
              <w:divsChild>
                <w:div w:id="1483043797">
                  <w:marLeft w:val="0"/>
                  <w:marRight w:val="0"/>
                  <w:marTop w:val="0"/>
                  <w:marBottom w:val="0"/>
                  <w:divBdr>
                    <w:top w:val="none" w:sz="0" w:space="0" w:color="auto"/>
                    <w:left w:val="none" w:sz="0" w:space="0" w:color="auto"/>
                    <w:bottom w:val="none" w:sz="0" w:space="0" w:color="auto"/>
                    <w:right w:val="none" w:sz="0" w:space="0" w:color="auto"/>
                  </w:divBdr>
                  <w:divsChild>
                    <w:div w:id="761340275">
                      <w:marLeft w:val="0"/>
                      <w:marRight w:val="0"/>
                      <w:marTop w:val="0"/>
                      <w:marBottom w:val="0"/>
                      <w:divBdr>
                        <w:top w:val="none" w:sz="0" w:space="0" w:color="auto"/>
                        <w:left w:val="none" w:sz="0" w:space="0" w:color="auto"/>
                        <w:bottom w:val="none" w:sz="0" w:space="0" w:color="auto"/>
                        <w:right w:val="none" w:sz="0" w:space="0" w:color="auto"/>
                      </w:divBdr>
                      <w:divsChild>
                        <w:div w:id="16725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955446">
      <w:bodyDiv w:val="1"/>
      <w:marLeft w:val="0"/>
      <w:marRight w:val="0"/>
      <w:marTop w:val="0"/>
      <w:marBottom w:val="0"/>
      <w:divBdr>
        <w:top w:val="none" w:sz="0" w:space="0" w:color="auto"/>
        <w:left w:val="none" w:sz="0" w:space="0" w:color="auto"/>
        <w:bottom w:val="none" w:sz="0" w:space="0" w:color="auto"/>
        <w:right w:val="none" w:sz="0" w:space="0" w:color="auto"/>
      </w:divBdr>
      <w:divsChild>
        <w:div w:id="683628846">
          <w:marLeft w:val="0"/>
          <w:marRight w:val="0"/>
          <w:marTop w:val="0"/>
          <w:marBottom w:val="0"/>
          <w:divBdr>
            <w:top w:val="none" w:sz="0" w:space="0" w:color="auto"/>
            <w:left w:val="none" w:sz="0" w:space="0" w:color="auto"/>
            <w:bottom w:val="none" w:sz="0" w:space="0" w:color="auto"/>
            <w:right w:val="none" w:sz="0" w:space="0" w:color="auto"/>
          </w:divBdr>
          <w:divsChild>
            <w:div w:id="2141801091">
              <w:marLeft w:val="0"/>
              <w:marRight w:val="0"/>
              <w:marTop w:val="0"/>
              <w:marBottom w:val="0"/>
              <w:divBdr>
                <w:top w:val="none" w:sz="0" w:space="0" w:color="auto"/>
                <w:left w:val="none" w:sz="0" w:space="0" w:color="auto"/>
                <w:bottom w:val="none" w:sz="0" w:space="0" w:color="auto"/>
                <w:right w:val="none" w:sz="0" w:space="0" w:color="auto"/>
              </w:divBdr>
              <w:divsChild>
                <w:div w:id="1029140361">
                  <w:marLeft w:val="0"/>
                  <w:marRight w:val="0"/>
                  <w:marTop w:val="0"/>
                  <w:marBottom w:val="0"/>
                  <w:divBdr>
                    <w:top w:val="none" w:sz="0" w:space="0" w:color="auto"/>
                    <w:left w:val="none" w:sz="0" w:space="0" w:color="auto"/>
                    <w:bottom w:val="none" w:sz="0" w:space="0" w:color="auto"/>
                    <w:right w:val="none" w:sz="0" w:space="0" w:color="auto"/>
                  </w:divBdr>
                  <w:divsChild>
                    <w:div w:id="1192963137">
                      <w:marLeft w:val="0"/>
                      <w:marRight w:val="0"/>
                      <w:marTop w:val="0"/>
                      <w:marBottom w:val="0"/>
                      <w:divBdr>
                        <w:top w:val="none" w:sz="0" w:space="0" w:color="auto"/>
                        <w:left w:val="none" w:sz="0" w:space="0" w:color="auto"/>
                        <w:bottom w:val="none" w:sz="0" w:space="0" w:color="auto"/>
                        <w:right w:val="none" w:sz="0" w:space="0" w:color="auto"/>
                      </w:divBdr>
                      <w:divsChild>
                        <w:div w:id="1096756740">
                          <w:marLeft w:val="0"/>
                          <w:marRight w:val="0"/>
                          <w:marTop w:val="0"/>
                          <w:marBottom w:val="0"/>
                          <w:divBdr>
                            <w:top w:val="none" w:sz="0" w:space="0" w:color="auto"/>
                            <w:left w:val="none" w:sz="0" w:space="0" w:color="auto"/>
                            <w:bottom w:val="none" w:sz="0" w:space="0" w:color="auto"/>
                            <w:right w:val="none" w:sz="0" w:space="0" w:color="auto"/>
                          </w:divBdr>
                          <w:divsChild>
                            <w:div w:id="1337415357">
                              <w:marLeft w:val="0"/>
                              <w:marRight w:val="0"/>
                              <w:marTop w:val="0"/>
                              <w:marBottom w:val="0"/>
                              <w:divBdr>
                                <w:top w:val="none" w:sz="0" w:space="0" w:color="auto"/>
                                <w:left w:val="none" w:sz="0" w:space="0" w:color="auto"/>
                                <w:bottom w:val="none" w:sz="0" w:space="0" w:color="auto"/>
                                <w:right w:val="none" w:sz="0" w:space="0" w:color="auto"/>
                              </w:divBdr>
                            </w:div>
                            <w:div w:id="1162160659">
                              <w:marLeft w:val="0"/>
                              <w:marRight w:val="0"/>
                              <w:marTop w:val="0"/>
                              <w:marBottom w:val="0"/>
                              <w:divBdr>
                                <w:top w:val="none" w:sz="0" w:space="0" w:color="auto"/>
                                <w:left w:val="none" w:sz="0" w:space="0" w:color="auto"/>
                                <w:bottom w:val="none" w:sz="0" w:space="0" w:color="auto"/>
                                <w:right w:val="none" w:sz="0" w:space="0" w:color="auto"/>
                              </w:divBdr>
                            </w:div>
                          </w:divsChild>
                        </w:div>
                        <w:div w:id="1306812731">
                          <w:marLeft w:val="0"/>
                          <w:marRight w:val="0"/>
                          <w:marTop w:val="0"/>
                          <w:marBottom w:val="0"/>
                          <w:divBdr>
                            <w:top w:val="none" w:sz="0" w:space="0" w:color="auto"/>
                            <w:left w:val="none" w:sz="0" w:space="0" w:color="auto"/>
                            <w:bottom w:val="none" w:sz="0" w:space="0" w:color="auto"/>
                            <w:right w:val="none" w:sz="0" w:space="0" w:color="auto"/>
                          </w:divBdr>
                          <w:divsChild>
                            <w:div w:id="1991864461">
                              <w:marLeft w:val="0"/>
                              <w:marRight w:val="0"/>
                              <w:marTop w:val="0"/>
                              <w:marBottom w:val="0"/>
                              <w:divBdr>
                                <w:top w:val="none" w:sz="0" w:space="0" w:color="auto"/>
                                <w:left w:val="none" w:sz="0" w:space="0" w:color="auto"/>
                                <w:bottom w:val="none" w:sz="0" w:space="0" w:color="auto"/>
                                <w:right w:val="none" w:sz="0" w:space="0" w:color="auto"/>
                              </w:divBdr>
                            </w:div>
                            <w:div w:id="183055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5890566">
          <w:marLeft w:val="0"/>
          <w:marRight w:val="0"/>
          <w:marTop w:val="0"/>
          <w:marBottom w:val="0"/>
          <w:divBdr>
            <w:top w:val="none" w:sz="0" w:space="0" w:color="auto"/>
            <w:left w:val="none" w:sz="0" w:space="0" w:color="auto"/>
            <w:bottom w:val="none" w:sz="0" w:space="0" w:color="auto"/>
            <w:right w:val="none" w:sz="0" w:space="0" w:color="auto"/>
          </w:divBdr>
          <w:divsChild>
            <w:div w:id="1208302938">
              <w:marLeft w:val="0"/>
              <w:marRight w:val="0"/>
              <w:marTop w:val="0"/>
              <w:marBottom w:val="0"/>
              <w:divBdr>
                <w:top w:val="none" w:sz="0" w:space="0" w:color="auto"/>
                <w:left w:val="none" w:sz="0" w:space="0" w:color="auto"/>
                <w:bottom w:val="none" w:sz="0" w:space="0" w:color="auto"/>
                <w:right w:val="none" w:sz="0" w:space="0" w:color="auto"/>
              </w:divBdr>
              <w:divsChild>
                <w:div w:id="1938441326">
                  <w:marLeft w:val="0"/>
                  <w:marRight w:val="0"/>
                  <w:marTop w:val="0"/>
                  <w:marBottom w:val="0"/>
                  <w:divBdr>
                    <w:top w:val="none" w:sz="0" w:space="0" w:color="auto"/>
                    <w:left w:val="none" w:sz="0" w:space="0" w:color="auto"/>
                    <w:bottom w:val="none" w:sz="0" w:space="0" w:color="auto"/>
                    <w:right w:val="none" w:sz="0" w:space="0" w:color="auto"/>
                  </w:divBdr>
                  <w:divsChild>
                    <w:div w:id="99877331">
                      <w:marLeft w:val="0"/>
                      <w:marRight w:val="0"/>
                      <w:marTop w:val="0"/>
                      <w:marBottom w:val="0"/>
                      <w:divBdr>
                        <w:top w:val="none" w:sz="0" w:space="0" w:color="auto"/>
                        <w:left w:val="none" w:sz="0" w:space="0" w:color="auto"/>
                        <w:bottom w:val="none" w:sz="0" w:space="0" w:color="auto"/>
                        <w:right w:val="none" w:sz="0" w:space="0" w:color="auto"/>
                      </w:divBdr>
                      <w:divsChild>
                        <w:div w:id="170498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3804920">
      <w:bodyDiv w:val="1"/>
      <w:marLeft w:val="0"/>
      <w:marRight w:val="0"/>
      <w:marTop w:val="0"/>
      <w:marBottom w:val="0"/>
      <w:divBdr>
        <w:top w:val="none" w:sz="0" w:space="0" w:color="auto"/>
        <w:left w:val="none" w:sz="0" w:space="0" w:color="auto"/>
        <w:bottom w:val="none" w:sz="0" w:space="0" w:color="auto"/>
        <w:right w:val="none" w:sz="0" w:space="0" w:color="auto"/>
      </w:divBdr>
      <w:divsChild>
        <w:div w:id="1608661456">
          <w:marLeft w:val="0"/>
          <w:marRight w:val="0"/>
          <w:marTop w:val="0"/>
          <w:marBottom w:val="0"/>
          <w:divBdr>
            <w:top w:val="none" w:sz="0" w:space="0" w:color="auto"/>
            <w:left w:val="none" w:sz="0" w:space="0" w:color="auto"/>
            <w:bottom w:val="none" w:sz="0" w:space="0" w:color="auto"/>
            <w:right w:val="none" w:sz="0" w:space="0" w:color="auto"/>
          </w:divBdr>
          <w:divsChild>
            <w:div w:id="1755475338">
              <w:marLeft w:val="0"/>
              <w:marRight w:val="0"/>
              <w:marTop w:val="0"/>
              <w:marBottom w:val="0"/>
              <w:divBdr>
                <w:top w:val="none" w:sz="0" w:space="0" w:color="auto"/>
                <w:left w:val="none" w:sz="0" w:space="0" w:color="auto"/>
                <w:bottom w:val="none" w:sz="0" w:space="0" w:color="auto"/>
                <w:right w:val="none" w:sz="0" w:space="0" w:color="auto"/>
              </w:divBdr>
              <w:divsChild>
                <w:div w:id="823012858">
                  <w:marLeft w:val="0"/>
                  <w:marRight w:val="0"/>
                  <w:marTop w:val="0"/>
                  <w:marBottom w:val="0"/>
                  <w:divBdr>
                    <w:top w:val="none" w:sz="0" w:space="0" w:color="auto"/>
                    <w:left w:val="none" w:sz="0" w:space="0" w:color="auto"/>
                    <w:bottom w:val="none" w:sz="0" w:space="0" w:color="auto"/>
                    <w:right w:val="none" w:sz="0" w:space="0" w:color="auto"/>
                  </w:divBdr>
                  <w:divsChild>
                    <w:div w:id="32661725">
                      <w:marLeft w:val="0"/>
                      <w:marRight w:val="0"/>
                      <w:marTop w:val="0"/>
                      <w:marBottom w:val="0"/>
                      <w:divBdr>
                        <w:top w:val="none" w:sz="0" w:space="0" w:color="auto"/>
                        <w:left w:val="none" w:sz="0" w:space="0" w:color="auto"/>
                        <w:bottom w:val="none" w:sz="0" w:space="0" w:color="auto"/>
                        <w:right w:val="none" w:sz="0" w:space="0" w:color="auto"/>
                      </w:divBdr>
                      <w:divsChild>
                        <w:div w:id="1986081085">
                          <w:marLeft w:val="0"/>
                          <w:marRight w:val="0"/>
                          <w:marTop w:val="0"/>
                          <w:marBottom w:val="0"/>
                          <w:divBdr>
                            <w:top w:val="none" w:sz="0" w:space="0" w:color="auto"/>
                            <w:left w:val="none" w:sz="0" w:space="0" w:color="auto"/>
                            <w:bottom w:val="none" w:sz="0" w:space="0" w:color="auto"/>
                            <w:right w:val="none" w:sz="0" w:space="0" w:color="auto"/>
                          </w:divBdr>
                          <w:divsChild>
                            <w:div w:id="1972905706">
                              <w:marLeft w:val="0"/>
                              <w:marRight w:val="0"/>
                              <w:marTop w:val="0"/>
                              <w:marBottom w:val="0"/>
                              <w:divBdr>
                                <w:top w:val="none" w:sz="0" w:space="0" w:color="auto"/>
                                <w:left w:val="none" w:sz="0" w:space="0" w:color="auto"/>
                                <w:bottom w:val="none" w:sz="0" w:space="0" w:color="auto"/>
                                <w:right w:val="none" w:sz="0" w:space="0" w:color="auto"/>
                              </w:divBdr>
                            </w:div>
                            <w:div w:id="167950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6948332">
          <w:marLeft w:val="0"/>
          <w:marRight w:val="0"/>
          <w:marTop w:val="0"/>
          <w:marBottom w:val="0"/>
          <w:divBdr>
            <w:top w:val="none" w:sz="0" w:space="0" w:color="auto"/>
            <w:left w:val="none" w:sz="0" w:space="0" w:color="auto"/>
            <w:bottom w:val="none" w:sz="0" w:space="0" w:color="auto"/>
            <w:right w:val="none" w:sz="0" w:space="0" w:color="auto"/>
          </w:divBdr>
          <w:divsChild>
            <w:div w:id="520315914">
              <w:marLeft w:val="0"/>
              <w:marRight w:val="0"/>
              <w:marTop w:val="0"/>
              <w:marBottom w:val="0"/>
              <w:divBdr>
                <w:top w:val="none" w:sz="0" w:space="0" w:color="auto"/>
                <w:left w:val="none" w:sz="0" w:space="0" w:color="auto"/>
                <w:bottom w:val="none" w:sz="0" w:space="0" w:color="auto"/>
                <w:right w:val="none" w:sz="0" w:space="0" w:color="auto"/>
              </w:divBdr>
              <w:divsChild>
                <w:div w:id="140738279">
                  <w:marLeft w:val="0"/>
                  <w:marRight w:val="0"/>
                  <w:marTop w:val="0"/>
                  <w:marBottom w:val="0"/>
                  <w:divBdr>
                    <w:top w:val="none" w:sz="0" w:space="0" w:color="auto"/>
                    <w:left w:val="none" w:sz="0" w:space="0" w:color="auto"/>
                    <w:bottom w:val="none" w:sz="0" w:space="0" w:color="auto"/>
                    <w:right w:val="none" w:sz="0" w:space="0" w:color="auto"/>
                  </w:divBdr>
                  <w:divsChild>
                    <w:div w:id="1467552176">
                      <w:marLeft w:val="0"/>
                      <w:marRight w:val="0"/>
                      <w:marTop w:val="0"/>
                      <w:marBottom w:val="0"/>
                      <w:divBdr>
                        <w:top w:val="none" w:sz="0" w:space="0" w:color="auto"/>
                        <w:left w:val="none" w:sz="0" w:space="0" w:color="auto"/>
                        <w:bottom w:val="none" w:sz="0" w:space="0" w:color="auto"/>
                        <w:right w:val="none" w:sz="0" w:space="0" w:color="auto"/>
                      </w:divBdr>
                      <w:divsChild>
                        <w:div w:id="180030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2205864">
      <w:bodyDiv w:val="1"/>
      <w:marLeft w:val="0"/>
      <w:marRight w:val="0"/>
      <w:marTop w:val="0"/>
      <w:marBottom w:val="0"/>
      <w:divBdr>
        <w:top w:val="none" w:sz="0" w:space="0" w:color="auto"/>
        <w:left w:val="none" w:sz="0" w:space="0" w:color="auto"/>
        <w:bottom w:val="none" w:sz="0" w:space="0" w:color="auto"/>
        <w:right w:val="none" w:sz="0" w:space="0" w:color="auto"/>
      </w:divBdr>
      <w:divsChild>
        <w:div w:id="1771117887">
          <w:marLeft w:val="0"/>
          <w:marRight w:val="0"/>
          <w:marTop w:val="0"/>
          <w:marBottom w:val="0"/>
          <w:divBdr>
            <w:top w:val="none" w:sz="0" w:space="0" w:color="auto"/>
            <w:left w:val="none" w:sz="0" w:space="0" w:color="auto"/>
            <w:bottom w:val="none" w:sz="0" w:space="0" w:color="auto"/>
            <w:right w:val="none" w:sz="0" w:space="0" w:color="auto"/>
          </w:divBdr>
          <w:divsChild>
            <w:div w:id="926310229">
              <w:marLeft w:val="0"/>
              <w:marRight w:val="0"/>
              <w:marTop w:val="0"/>
              <w:marBottom w:val="0"/>
              <w:divBdr>
                <w:top w:val="none" w:sz="0" w:space="0" w:color="auto"/>
                <w:left w:val="none" w:sz="0" w:space="0" w:color="auto"/>
                <w:bottom w:val="none" w:sz="0" w:space="0" w:color="auto"/>
                <w:right w:val="none" w:sz="0" w:space="0" w:color="auto"/>
              </w:divBdr>
              <w:divsChild>
                <w:div w:id="382873221">
                  <w:marLeft w:val="0"/>
                  <w:marRight w:val="0"/>
                  <w:marTop w:val="0"/>
                  <w:marBottom w:val="0"/>
                  <w:divBdr>
                    <w:top w:val="none" w:sz="0" w:space="0" w:color="auto"/>
                    <w:left w:val="none" w:sz="0" w:space="0" w:color="auto"/>
                    <w:bottom w:val="none" w:sz="0" w:space="0" w:color="auto"/>
                    <w:right w:val="none" w:sz="0" w:space="0" w:color="auto"/>
                  </w:divBdr>
                  <w:divsChild>
                    <w:div w:id="649754963">
                      <w:marLeft w:val="0"/>
                      <w:marRight w:val="0"/>
                      <w:marTop w:val="0"/>
                      <w:marBottom w:val="0"/>
                      <w:divBdr>
                        <w:top w:val="none" w:sz="0" w:space="0" w:color="auto"/>
                        <w:left w:val="none" w:sz="0" w:space="0" w:color="auto"/>
                        <w:bottom w:val="none" w:sz="0" w:space="0" w:color="auto"/>
                        <w:right w:val="none" w:sz="0" w:space="0" w:color="auto"/>
                      </w:divBdr>
                      <w:divsChild>
                        <w:div w:id="2019964582">
                          <w:marLeft w:val="0"/>
                          <w:marRight w:val="0"/>
                          <w:marTop w:val="0"/>
                          <w:marBottom w:val="0"/>
                          <w:divBdr>
                            <w:top w:val="none" w:sz="0" w:space="0" w:color="auto"/>
                            <w:left w:val="none" w:sz="0" w:space="0" w:color="auto"/>
                            <w:bottom w:val="none" w:sz="0" w:space="0" w:color="auto"/>
                            <w:right w:val="none" w:sz="0" w:space="0" w:color="auto"/>
                          </w:divBdr>
                          <w:divsChild>
                            <w:div w:id="1861509242">
                              <w:marLeft w:val="0"/>
                              <w:marRight w:val="0"/>
                              <w:marTop w:val="0"/>
                              <w:marBottom w:val="0"/>
                              <w:divBdr>
                                <w:top w:val="none" w:sz="0" w:space="0" w:color="auto"/>
                                <w:left w:val="none" w:sz="0" w:space="0" w:color="auto"/>
                                <w:bottom w:val="none" w:sz="0" w:space="0" w:color="auto"/>
                                <w:right w:val="none" w:sz="0" w:space="0" w:color="auto"/>
                              </w:divBdr>
                            </w:div>
                            <w:div w:id="156247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335485">
          <w:marLeft w:val="0"/>
          <w:marRight w:val="0"/>
          <w:marTop w:val="0"/>
          <w:marBottom w:val="0"/>
          <w:divBdr>
            <w:top w:val="none" w:sz="0" w:space="0" w:color="auto"/>
            <w:left w:val="none" w:sz="0" w:space="0" w:color="auto"/>
            <w:bottom w:val="none" w:sz="0" w:space="0" w:color="auto"/>
            <w:right w:val="none" w:sz="0" w:space="0" w:color="auto"/>
          </w:divBdr>
          <w:divsChild>
            <w:div w:id="658581737">
              <w:marLeft w:val="0"/>
              <w:marRight w:val="0"/>
              <w:marTop w:val="0"/>
              <w:marBottom w:val="0"/>
              <w:divBdr>
                <w:top w:val="none" w:sz="0" w:space="0" w:color="auto"/>
                <w:left w:val="none" w:sz="0" w:space="0" w:color="auto"/>
                <w:bottom w:val="none" w:sz="0" w:space="0" w:color="auto"/>
                <w:right w:val="none" w:sz="0" w:space="0" w:color="auto"/>
              </w:divBdr>
              <w:divsChild>
                <w:div w:id="1486700339">
                  <w:marLeft w:val="0"/>
                  <w:marRight w:val="0"/>
                  <w:marTop w:val="0"/>
                  <w:marBottom w:val="0"/>
                  <w:divBdr>
                    <w:top w:val="none" w:sz="0" w:space="0" w:color="auto"/>
                    <w:left w:val="none" w:sz="0" w:space="0" w:color="auto"/>
                    <w:bottom w:val="none" w:sz="0" w:space="0" w:color="auto"/>
                    <w:right w:val="none" w:sz="0" w:space="0" w:color="auto"/>
                  </w:divBdr>
                  <w:divsChild>
                    <w:div w:id="1220823374">
                      <w:marLeft w:val="0"/>
                      <w:marRight w:val="0"/>
                      <w:marTop w:val="0"/>
                      <w:marBottom w:val="0"/>
                      <w:divBdr>
                        <w:top w:val="none" w:sz="0" w:space="0" w:color="auto"/>
                        <w:left w:val="none" w:sz="0" w:space="0" w:color="auto"/>
                        <w:bottom w:val="none" w:sz="0" w:space="0" w:color="auto"/>
                        <w:right w:val="none" w:sz="0" w:space="0" w:color="auto"/>
                      </w:divBdr>
                      <w:divsChild>
                        <w:div w:id="11340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jason@massiveimpressions.com"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massiveimpressions.com" TargetMode="External"/><Relationship Id="rId2" Type="http://schemas.openxmlformats.org/officeDocument/2006/relationships/hyperlink" Target="mailto:info@massiveimpressions.com" TargetMode="External"/><Relationship Id="rId1" Type="http://schemas.openxmlformats.org/officeDocument/2006/relationships/hyperlink" Target="http://www.massiveimpressions.com" TargetMode="External"/><Relationship Id="rId5" Type="http://schemas.openxmlformats.org/officeDocument/2006/relationships/image" Target="media/image2.png"/><Relationship Id="rId4" Type="http://schemas.openxmlformats.org/officeDocument/2006/relationships/hyperlink" Target="mailto:info@massiveimpression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DABF64-D707-4469-983D-89CB96537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8</Pages>
  <Words>2231</Words>
  <Characters>12721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dc:creator>
  <cp:lastModifiedBy>Manager</cp:lastModifiedBy>
  <cp:revision>4</cp:revision>
  <cp:lastPrinted>2018-02-27T19:19:00Z</cp:lastPrinted>
  <dcterms:created xsi:type="dcterms:W3CDTF">2019-05-28T17:28:00Z</dcterms:created>
  <dcterms:modified xsi:type="dcterms:W3CDTF">2019-05-28T19:55:00Z</dcterms:modified>
</cp:coreProperties>
</file>